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4BF" w:rsidRDefault="00A024BF" w:rsidP="00902019">
      <w:pPr>
        <w:spacing w:before="100" w:beforeAutospacing="1" w:after="100" w:afterAutospacing="1" w:line="240" w:lineRule="auto"/>
        <w:jc w:val="center"/>
        <w:outlineLvl w:val="2"/>
        <w:rPr>
          <w:rFonts w:ascii="Times New Roman" w:hAnsi="Times New Roman" w:cs="Times New Roman"/>
          <w:sz w:val="24"/>
          <w:szCs w:val="24"/>
        </w:rPr>
      </w:pPr>
      <w:bookmarkStart w:id="0" w:name="_GoBack"/>
      <w:r>
        <w:rPr>
          <w:rFonts w:ascii="Times New Roman" w:hAnsi="Times New Roman" w:cs="Times New Roman"/>
          <w:sz w:val="24"/>
          <w:szCs w:val="24"/>
        </w:rPr>
        <w:t>GUÍA DE PLANIFICACIÓN: ANTICIPACIÓN DE LA CLASE</w:t>
      </w:r>
    </w:p>
    <w:p w:rsidR="00A024BF" w:rsidRDefault="00A024BF" w:rsidP="00A024BF">
      <w:pPr>
        <w:spacing w:before="100" w:beforeAutospacing="1" w:after="100" w:afterAutospacing="1" w:line="240" w:lineRule="auto"/>
        <w:jc w:val="both"/>
        <w:outlineLvl w:val="2"/>
        <w:rPr>
          <w:rFonts w:ascii="Times New Roman" w:eastAsia="Times New Roman" w:hAnsi="Times New Roman" w:cs="Times New Roman"/>
          <w:bCs/>
          <w:sz w:val="24"/>
          <w:szCs w:val="24"/>
          <w:lang w:eastAsia="es-EC"/>
        </w:rPr>
      </w:pPr>
      <w:r>
        <w:rPr>
          <w:rFonts w:ascii="Times New Roman" w:hAnsi="Times New Roman" w:cs="Times New Roman"/>
          <w:sz w:val="24"/>
          <w:szCs w:val="24"/>
        </w:rPr>
        <w:t xml:space="preserve">La </w:t>
      </w:r>
      <w:r>
        <w:rPr>
          <w:rFonts w:ascii="Times New Roman" w:hAnsi="Times New Roman" w:cs="Times New Roman"/>
          <w:bCs/>
          <w:sz w:val="24"/>
          <w:szCs w:val="24"/>
        </w:rPr>
        <w:t>Anticipación</w:t>
      </w:r>
      <w:r>
        <w:rPr>
          <w:rFonts w:ascii="Times New Roman" w:hAnsi="Times New Roman" w:cs="Times New Roman"/>
          <w:sz w:val="24"/>
          <w:szCs w:val="24"/>
        </w:rPr>
        <w:t xml:space="preserve"> es el primer contacto del estudiante con el tema. Su objetivo no es evaluar contenidos, sino </w:t>
      </w:r>
      <w:r>
        <w:rPr>
          <w:rFonts w:ascii="Times New Roman" w:hAnsi="Times New Roman" w:cs="Times New Roman"/>
          <w:bCs/>
          <w:sz w:val="24"/>
          <w:szCs w:val="24"/>
        </w:rPr>
        <w:t>despertar la curiosidad</w:t>
      </w:r>
      <w:r>
        <w:rPr>
          <w:rFonts w:ascii="Times New Roman" w:hAnsi="Times New Roman" w:cs="Times New Roman"/>
          <w:sz w:val="24"/>
          <w:szCs w:val="24"/>
        </w:rPr>
        <w:t xml:space="preserve"> y rescatar los conocimientos previos. A través de las siguientes actividades, buscaremos conectar lo que el alumno ya sabe con el nuevo desafío pedagógico, creando un puente cognitivo que facilite un aprendizaje significativo y duradero.</w:t>
      </w:r>
    </w:p>
    <w:bookmarkEnd w:id="0"/>
    <w:p w:rsidR="003C78AB" w:rsidRPr="00A024BF" w:rsidRDefault="003C78AB" w:rsidP="003C78AB">
      <w:pPr>
        <w:pStyle w:val="NormalWeb"/>
        <w:jc w:val="both"/>
      </w:pPr>
      <w:r w:rsidRPr="00A024BF">
        <w:rPr>
          <w:b/>
          <w:bCs/>
        </w:rPr>
        <w:t>Paso 1: El Enigma - "El Filtro del Impostor" (5 min)</w:t>
      </w:r>
    </w:p>
    <w:p w:rsidR="003C78AB" w:rsidRPr="00A024BF" w:rsidRDefault="003C78AB" w:rsidP="00A024BF">
      <w:pPr>
        <w:pStyle w:val="NormalWeb"/>
        <w:jc w:val="both"/>
      </w:pPr>
      <w:r w:rsidRPr="00A024BF">
        <w:rPr>
          <w:b/>
          <w:bCs/>
        </w:rPr>
        <w:t>Narrativa Integrada:</w:t>
      </w:r>
      <w:r w:rsidRPr="00A024BF">
        <w:t xml:space="preserve"> El docente proyecta una serie de diagramas de flechas y gráficas en el libro virtual. El estudiante asume el rol de un "analista de seguridad" que debe detectar "impostores". El docente pregunta: </w:t>
      </w:r>
      <w:r w:rsidRPr="00A024BF">
        <w:rPr>
          <w:iCs/>
        </w:rPr>
        <w:t>"¿Cuál de estas relaciones está rompiendo la regla de oro (una sola salida para cada entrada)?"</w:t>
      </w:r>
      <w:r w:rsidRPr="00A024BF">
        <w:t xml:space="preserve">. Mientras el docente explica que no toda curva es una función, el estudiante utiliza el puntero láser del libro o hace clic sobre la imagen que considera que </w:t>
      </w:r>
      <w:r w:rsidRPr="00A024BF">
        <w:rPr>
          <w:b/>
          <w:bCs/>
        </w:rPr>
        <w:t>no</w:t>
      </w:r>
      <w:r w:rsidRPr="00A024BF">
        <w:t xml:space="preserve"> es una función. Al final, el docente revela que solo las "leales" pasarán al siguiente nivel.</w:t>
      </w:r>
    </w:p>
    <w:p w:rsidR="003C78AB" w:rsidRPr="00A024BF" w:rsidRDefault="003C78AB" w:rsidP="003C78AB">
      <w:pPr>
        <w:pStyle w:val="NormalWeb"/>
        <w:jc w:val="both"/>
      </w:pPr>
      <w:r w:rsidRPr="00A024BF">
        <w:rPr>
          <w:b/>
          <w:bCs/>
        </w:rPr>
        <w:t>Paso 2: El Dato de Impacto - "Tu Cara es una Función" (3 min)</w:t>
      </w:r>
    </w:p>
    <w:p w:rsidR="003C78AB" w:rsidRPr="00A024BF" w:rsidRDefault="003C78AB" w:rsidP="00A024BF">
      <w:pPr>
        <w:pStyle w:val="NormalWeb"/>
        <w:jc w:val="both"/>
      </w:pPr>
      <w:r w:rsidRPr="00A024BF">
        <w:rPr>
          <w:b/>
          <w:bCs/>
        </w:rPr>
        <w:t>Narrativa Integrada:</w:t>
      </w:r>
      <w:r w:rsidRPr="00A024BF">
        <w:t xml:space="preserve"> El docente activa un elemento interactivo que muestra cómo los puntos de un rostro humano se transforman en coordenadas </w:t>
      </w:r>
      <w:r w:rsidRPr="00A024BF">
        <w:rPr>
          <w:rStyle w:val="math-inline"/>
        </w:rPr>
        <w:t>(x, y)</w:t>
      </w:r>
      <w:r w:rsidRPr="00A024BF">
        <w:t xml:space="preserve">. El estudiante descubre que el reconocimiento facial de su teléfono es, en esencia, una </w:t>
      </w:r>
      <w:r w:rsidRPr="00A024BF">
        <w:rPr>
          <w:b/>
          <w:bCs/>
        </w:rPr>
        <w:t>función inyectiva</w:t>
      </w:r>
      <w:r w:rsidRPr="00A024BF">
        <w:t xml:space="preserve"> (tu cara debe corresponder a un solo ID). El docente pregunta: </w:t>
      </w:r>
      <w:r w:rsidRPr="00A024BF">
        <w:rPr>
          <w:iCs/>
        </w:rPr>
        <w:t>"¿Qué pasaría si tu cara fuera una función constante?"</w:t>
      </w:r>
      <w:r w:rsidRPr="00A024BF">
        <w:t>. El estudiante responde mediante una encuesta rápida en el libro: "A) Todos desbloquearían mi móvil" o "B) Nadie podría entrar". Esto genera una conexión emocional inmediata con la utilidad de la clasificación.</w:t>
      </w:r>
    </w:p>
    <w:p w:rsidR="003C78AB" w:rsidRPr="00A024BF" w:rsidRDefault="003C78AB" w:rsidP="003C78AB">
      <w:pPr>
        <w:pStyle w:val="NormalWeb"/>
        <w:jc w:val="both"/>
      </w:pPr>
      <w:r w:rsidRPr="00A024BF">
        <w:rPr>
          <w:b/>
          <w:bCs/>
        </w:rPr>
        <w:t>Paso 3: Inmersión Visual - "Coreografía de Funciones" (5 min)</w:t>
      </w:r>
    </w:p>
    <w:p w:rsidR="003C78AB" w:rsidRPr="00A024BF" w:rsidRDefault="003C78AB" w:rsidP="00A024BF">
      <w:pPr>
        <w:pStyle w:val="NormalWeb"/>
        <w:jc w:val="both"/>
      </w:pPr>
      <w:r w:rsidRPr="00A024BF">
        <w:rPr>
          <w:b/>
          <w:bCs/>
        </w:rPr>
        <w:t>Narrativa Integrada:</w:t>
      </w:r>
      <w:r w:rsidRPr="00A024BF">
        <w:t xml:space="preserve"> Se reproduce un video dinámico donde personajes de animación se mueven siguiendo trayectorias de funciones (una línea recta para la lineal, un salto parabólico para la cuadrática). El docente pide a los estudiantes que, mientras ven el video, identifiquen qué movimiento es "predecible" y cuál "cambiante". El estudiante debe pulsar botones de </w:t>
      </w:r>
      <w:r w:rsidRPr="00A024BF">
        <w:rPr>
          <w:b/>
          <w:bCs/>
        </w:rPr>
        <w:t>"Tag"</w:t>
      </w:r>
      <w:r w:rsidRPr="00A024BF">
        <w:t xml:space="preserve"> (etiquetado) integrados en la línea de tiempo del video cada vez que vea una función lineal. El docente supervisa el mapa de calor de los clics para ver si el grupo reconoce las formas.</w:t>
      </w:r>
    </w:p>
    <w:p w:rsidR="003C78AB" w:rsidRPr="00A024BF" w:rsidRDefault="003C78AB" w:rsidP="003C78AB">
      <w:pPr>
        <w:pStyle w:val="NormalWeb"/>
        <w:jc w:val="both"/>
      </w:pPr>
      <w:r w:rsidRPr="00A024BF">
        <w:rPr>
          <w:b/>
          <w:bCs/>
        </w:rPr>
        <w:t>Paso 4: Gamificación Recreativa - "Simón Dice: Versión Funciones" (5 min)</w:t>
      </w:r>
    </w:p>
    <w:p w:rsidR="003C78AB" w:rsidRPr="00A024BF" w:rsidRDefault="003C78AB" w:rsidP="00A024BF">
      <w:pPr>
        <w:pStyle w:val="NormalWeb"/>
        <w:jc w:val="both"/>
      </w:pPr>
      <w:r w:rsidRPr="00A024BF">
        <w:rPr>
          <w:b/>
          <w:bCs/>
        </w:rPr>
        <w:t>Dinámica:</w:t>
      </w:r>
      <w:r w:rsidRPr="00A024BF">
        <w:t xml:space="preserve"> </w:t>
      </w:r>
      <w:r w:rsidRPr="00A024BF">
        <w:rPr>
          <w:b/>
          <w:bCs/>
        </w:rPr>
        <w:t>"Mímica de Coordenadas"</w:t>
      </w:r>
      <w:r w:rsidRPr="00A024BF">
        <w:t>. Es una competencia de comandos físicos y visuales.</w:t>
      </w:r>
    </w:p>
    <w:p w:rsidR="003C78AB" w:rsidRPr="00A024BF" w:rsidRDefault="003C78AB" w:rsidP="00A024BF">
      <w:pPr>
        <w:pStyle w:val="NormalWeb"/>
        <w:jc w:val="both"/>
      </w:pPr>
      <w:r w:rsidRPr="00A024BF">
        <w:rPr>
          <w:b/>
          <w:bCs/>
        </w:rPr>
        <w:t>Narrativa Integrada:</w:t>
      </w:r>
      <w:r w:rsidRPr="00A024BF">
        <w:t xml:space="preserve"> El docente se convierte en el "</w:t>
      </w:r>
      <w:proofErr w:type="gramStart"/>
      <w:r w:rsidRPr="00A024BF">
        <w:t>Director</w:t>
      </w:r>
      <w:proofErr w:type="gramEnd"/>
      <w:r w:rsidRPr="00A024BF">
        <w:t xml:space="preserve"> de la Gráfica". Al decir un tipo de función, el estudiante debe usar sus brazos frente a la cámara (o mediante un avatar en el libro) para representar la forma:</w:t>
      </w:r>
    </w:p>
    <w:p w:rsidR="003C78AB" w:rsidRPr="00A024BF" w:rsidRDefault="003C78AB" w:rsidP="003C78AB">
      <w:pPr>
        <w:pStyle w:val="NormalWeb"/>
        <w:numPr>
          <w:ilvl w:val="1"/>
          <w:numId w:val="4"/>
        </w:numPr>
        <w:jc w:val="both"/>
      </w:pPr>
      <w:r w:rsidRPr="00A024BF">
        <w:rPr>
          <w:b/>
          <w:bCs/>
        </w:rPr>
        <w:t>Función Constante:</w:t>
      </w:r>
      <w:r w:rsidRPr="00A024BF">
        <w:t xml:space="preserve"> Brazos horizontales.</w:t>
      </w:r>
    </w:p>
    <w:p w:rsidR="003C78AB" w:rsidRPr="00A024BF" w:rsidRDefault="003C78AB" w:rsidP="003C78AB">
      <w:pPr>
        <w:pStyle w:val="NormalWeb"/>
        <w:numPr>
          <w:ilvl w:val="1"/>
          <w:numId w:val="4"/>
        </w:numPr>
        <w:jc w:val="both"/>
      </w:pPr>
      <w:r w:rsidRPr="00A024BF">
        <w:rPr>
          <w:b/>
          <w:bCs/>
        </w:rPr>
        <w:t>Función Lineal:</w:t>
      </w:r>
      <w:r w:rsidRPr="00A024BF">
        <w:t xml:space="preserve"> Un brazo inclinado.</w:t>
      </w:r>
    </w:p>
    <w:p w:rsidR="003C78AB" w:rsidRPr="00A024BF" w:rsidRDefault="003C78AB" w:rsidP="003C78AB">
      <w:pPr>
        <w:pStyle w:val="NormalWeb"/>
        <w:numPr>
          <w:ilvl w:val="1"/>
          <w:numId w:val="4"/>
        </w:numPr>
        <w:jc w:val="both"/>
      </w:pPr>
      <w:r w:rsidRPr="00A024BF">
        <w:rPr>
          <w:b/>
          <w:bCs/>
        </w:rPr>
        <w:t>Función Cuadrática:</w:t>
      </w:r>
      <w:r w:rsidRPr="00A024BF">
        <w:t xml:space="preserve"> Brazos en forma de "U".</w:t>
      </w:r>
    </w:p>
    <w:p w:rsidR="003C78AB" w:rsidRPr="00A024BF" w:rsidRDefault="003C78AB" w:rsidP="00A024BF">
      <w:pPr>
        <w:pStyle w:val="NormalWeb"/>
        <w:jc w:val="both"/>
      </w:pPr>
      <w:r w:rsidRPr="00A024BF">
        <w:lastRenderedPageBreak/>
        <w:t xml:space="preserve">El docente aumenta la velocidad y el libro virtual otorga insignias de "Maestro de la Curva" a quienes mantengan el ritmo sin equivocarse. Se cierra la fase con la pregunta: </w:t>
      </w:r>
      <w:r w:rsidRPr="00A024BF">
        <w:rPr>
          <w:iCs/>
        </w:rPr>
        <w:t>"¿Listos para descubrir por qué cada una tiene su propia regla?"</w:t>
      </w:r>
      <w:r w:rsidRPr="00A024BF">
        <w:t>.</w:t>
      </w:r>
    </w:p>
    <w:p w:rsidR="003C78AB" w:rsidRPr="00A024BF" w:rsidRDefault="003C78AB" w:rsidP="003C78AB">
      <w:pPr>
        <w:jc w:val="center"/>
      </w:pPr>
    </w:p>
    <w:sectPr w:rsidR="003C78AB" w:rsidRPr="00A024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67998"/>
    <w:multiLevelType w:val="multilevel"/>
    <w:tmpl w:val="1768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86782"/>
    <w:multiLevelType w:val="multilevel"/>
    <w:tmpl w:val="4858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855BD"/>
    <w:multiLevelType w:val="multilevel"/>
    <w:tmpl w:val="D5A4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0B77EA"/>
    <w:multiLevelType w:val="multilevel"/>
    <w:tmpl w:val="5964E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376"/>
    <w:rsid w:val="00150C6E"/>
    <w:rsid w:val="003C78AB"/>
    <w:rsid w:val="00902019"/>
    <w:rsid w:val="00A024BF"/>
    <w:rsid w:val="00BD26C9"/>
    <w:rsid w:val="00F0337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814DA"/>
  <w15:chartTrackingRefBased/>
  <w15:docId w15:val="{4186F712-5073-45F9-9898-353761B6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C78AB"/>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3C7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846103">
      <w:bodyDiv w:val="1"/>
      <w:marLeft w:val="0"/>
      <w:marRight w:val="0"/>
      <w:marTop w:val="0"/>
      <w:marBottom w:val="0"/>
      <w:divBdr>
        <w:top w:val="none" w:sz="0" w:space="0" w:color="auto"/>
        <w:left w:val="none" w:sz="0" w:space="0" w:color="auto"/>
        <w:bottom w:val="none" w:sz="0" w:space="0" w:color="auto"/>
        <w:right w:val="none" w:sz="0" w:space="0" w:color="auto"/>
      </w:divBdr>
    </w:div>
    <w:div w:id="143998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468</Words>
  <Characters>2579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4</cp:revision>
  <dcterms:created xsi:type="dcterms:W3CDTF">2026-04-09T14:44:00Z</dcterms:created>
  <dcterms:modified xsi:type="dcterms:W3CDTF">2026-04-27T18:42:00Z</dcterms:modified>
</cp:coreProperties>
</file>