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653" w:rsidRPr="00323653" w:rsidRDefault="00323653" w:rsidP="00323653">
      <w:pPr>
        <w:spacing w:before="100" w:beforeAutospacing="1" w:after="100" w:afterAutospacing="1" w:line="240" w:lineRule="auto"/>
        <w:jc w:val="center"/>
        <w:outlineLvl w:val="2"/>
        <w:rPr>
          <w:rFonts w:ascii="Times New Roman" w:hAnsi="Times New Roman" w:cs="Times New Roman"/>
        </w:rPr>
      </w:pPr>
      <w:r w:rsidRPr="00323653">
        <w:rPr>
          <w:rFonts w:ascii="Times New Roman" w:hAnsi="Times New Roman" w:cs="Times New Roman"/>
        </w:rPr>
        <w:t>GUÍA DE PLANIFICACIÓN: ANTICIPACIÓN DE LA CLASE</w:t>
      </w:r>
    </w:p>
    <w:p w:rsidR="00323653" w:rsidRPr="00323653" w:rsidRDefault="00323653" w:rsidP="00323653">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sidRPr="00323653">
        <w:rPr>
          <w:rFonts w:ascii="Times New Roman" w:hAnsi="Times New Roman" w:cs="Times New Roman"/>
        </w:rPr>
        <w:t xml:space="preserve">La </w:t>
      </w:r>
      <w:r w:rsidRPr="00323653">
        <w:rPr>
          <w:rFonts w:ascii="Times New Roman" w:hAnsi="Times New Roman" w:cs="Times New Roman"/>
          <w:bCs/>
        </w:rPr>
        <w:t>Anticipación</w:t>
      </w:r>
      <w:r w:rsidRPr="00323653">
        <w:rPr>
          <w:rFonts w:ascii="Times New Roman" w:hAnsi="Times New Roman" w:cs="Times New Roman"/>
        </w:rPr>
        <w:t xml:space="preserve"> es el primer contacto del estudiante con el tema. Su objetivo no es evaluar contenidos, sino </w:t>
      </w:r>
      <w:r w:rsidRPr="00323653">
        <w:rPr>
          <w:rFonts w:ascii="Times New Roman" w:hAnsi="Times New Roman" w:cs="Times New Roman"/>
          <w:bCs/>
        </w:rPr>
        <w:t>despertar la curiosidad</w:t>
      </w:r>
      <w:r w:rsidRPr="00323653">
        <w:rPr>
          <w:rFonts w:ascii="Times New Roman" w:hAnsi="Times New Roman" w:cs="Times New Roman"/>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FC7BD5" w:rsidRPr="00323653" w:rsidRDefault="00FC7BD5" w:rsidP="00323653">
      <w:pPr>
        <w:spacing w:before="100" w:beforeAutospacing="1" w:after="100" w:afterAutospacing="1" w:line="240" w:lineRule="auto"/>
        <w:jc w:val="both"/>
        <w:rPr>
          <w:rFonts w:ascii="Times New Roman" w:eastAsia="Times New Roman" w:hAnsi="Times New Roman" w:cs="Times New Roman"/>
          <w:sz w:val="24"/>
          <w:szCs w:val="24"/>
          <w:lang w:eastAsia="es-EC"/>
        </w:rPr>
      </w:pPr>
      <w:bookmarkStart w:id="0" w:name="_GoBack"/>
      <w:bookmarkEnd w:id="0"/>
      <w:r w:rsidRPr="00323653">
        <w:rPr>
          <w:rFonts w:ascii="Times New Roman" w:eastAsia="Times New Roman" w:hAnsi="Times New Roman" w:cs="Times New Roman"/>
          <w:b/>
          <w:bCs/>
          <w:sz w:val="24"/>
          <w:szCs w:val="24"/>
          <w:lang w:eastAsia="es-EC"/>
        </w:rPr>
        <w:t>Paso 1: El Enigma del Sótano 13 (05 Minutos)</w:t>
      </w:r>
      <w:r w:rsidRPr="00323653">
        <w:rPr>
          <w:rFonts w:ascii="Times New Roman" w:eastAsia="Times New Roman" w:hAnsi="Times New Roman" w:cs="Times New Roman"/>
          <w:sz w:val="24"/>
          <w:szCs w:val="24"/>
          <w:lang w:eastAsia="es-EC"/>
        </w:rPr>
        <w:t xml:space="preserve"> </w:t>
      </w:r>
    </w:p>
    <w:p w:rsidR="00FC7BD5" w:rsidRPr="00323653" w:rsidRDefault="00FC7BD5" w:rsidP="00323653">
      <w:pPr>
        <w:spacing w:before="100" w:beforeAutospacing="1" w:after="100" w:afterAutospacing="1" w:line="240" w:lineRule="auto"/>
        <w:jc w:val="both"/>
        <w:rPr>
          <w:rFonts w:ascii="Times New Roman" w:eastAsia="Times New Roman" w:hAnsi="Times New Roman" w:cs="Times New Roman"/>
          <w:sz w:val="24"/>
          <w:szCs w:val="24"/>
          <w:lang w:eastAsia="es-EC"/>
        </w:rPr>
      </w:pPr>
      <w:r w:rsidRPr="00323653">
        <w:rPr>
          <w:rFonts w:ascii="Times New Roman" w:eastAsia="Times New Roman" w:hAnsi="Times New Roman" w:cs="Times New Roman"/>
          <w:sz w:val="24"/>
          <w:szCs w:val="24"/>
          <w:lang w:eastAsia="es-EC"/>
        </w:rPr>
        <w:t xml:space="preserve">El </w:t>
      </w:r>
      <w:r w:rsidRPr="00323653">
        <w:rPr>
          <w:rFonts w:ascii="Times New Roman" w:eastAsia="Times New Roman" w:hAnsi="Times New Roman" w:cs="Times New Roman"/>
          <w:b/>
          <w:bCs/>
          <w:sz w:val="24"/>
          <w:szCs w:val="24"/>
          <w:lang w:eastAsia="es-EC"/>
        </w:rPr>
        <w:t>docente</w:t>
      </w:r>
      <w:r w:rsidRPr="00323653">
        <w:rPr>
          <w:rFonts w:ascii="Times New Roman" w:eastAsia="Times New Roman" w:hAnsi="Times New Roman" w:cs="Times New Roman"/>
          <w:sz w:val="24"/>
          <w:szCs w:val="24"/>
          <w:lang w:eastAsia="es-EC"/>
        </w:rPr>
        <w:t xml:space="preserve"> proyecta una diapositiva con el panel de un ascensor futurista que tiene botones desde el 20 hasta el -20. El </w:t>
      </w:r>
      <w:r w:rsidRPr="00323653">
        <w:rPr>
          <w:rFonts w:ascii="Times New Roman" w:eastAsia="Times New Roman" w:hAnsi="Times New Roman" w:cs="Times New Roman"/>
          <w:b/>
          <w:bCs/>
          <w:sz w:val="24"/>
          <w:szCs w:val="24"/>
          <w:lang w:eastAsia="es-EC"/>
        </w:rPr>
        <w:t>docente</w:t>
      </w:r>
      <w:r w:rsidRPr="00323653">
        <w:rPr>
          <w:rFonts w:ascii="Times New Roman" w:eastAsia="Times New Roman" w:hAnsi="Times New Roman" w:cs="Times New Roman"/>
          <w:sz w:val="24"/>
          <w:szCs w:val="24"/>
          <w:lang w:eastAsia="es-EC"/>
        </w:rPr>
        <w:t xml:space="preserve"> lanza la pregunta: </w:t>
      </w:r>
      <w:r w:rsidRPr="00323653">
        <w:rPr>
          <w:rFonts w:ascii="Times New Roman" w:eastAsia="Times New Roman" w:hAnsi="Times New Roman" w:cs="Times New Roman"/>
          <w:iCs/>
          <w:sz w:val="24"/>
          <w:szCs w:val="24"/>
          <w:lang w:eastAsia="es-EC"/>
        </w:rPr>
        <w:t>"Si estamos en el piso 0 y bajo 3 niveles, ¿dónde estoy? Pero más importante... ¿existe el piso -5 o es solo un vacío?"</w:t>
      </w:r>
      <w:r w:rsidRPr="00323653">
        <w:rPr>
          <w:rFonts w:ascii="Times New Roman" w:eastAsia="Times New Roman" w:hAnsi="Times New Roman" w:cs="Times New Roman"/>
          <w:sz w:val="24"/>
          <w:szCs w:val="24"/>
          <w:lang w:eastAsia="es-EC"/>
        </w:rPr>
        <w:t xml:space="preserve">. El </w:t>
      </w:r>
      <w:r w:rsidRPr="00323653">
        <w:rPr>
          <w:rFonts w:ascii="Times New Roman" w:eastAsia="Times New Roman" w:hAnsi="Times New Roman" w:cs="Times New Roman"/>
          <w:b/>
          <w:bCs/>
          <w:sz w:val="24"/>
          <w:szCs w:val="24"/>
          <w:lang w:eastAsia="es-EC"/>
        </w:rPr>
        <w:t>estudiante</w:t>
      </w:r>
      <w:r w:rsidRPr="00323653">
        <w:rPr>
          <w:rFonts w:ascii="Times New Roman" w:eastAsia="Times New Roman" w:hAnsi="Times New Roman" w:cs="Times New Roman"/>
          <w:sz w:val="24"/>
          <w:szCs w:val="24"/>
          <w:lang w:eastAsia="es-EC"/>
        </w:rPr>
        <w:t xml:space="preserve"> interactúa arrastrando un ícono de personaje en el libro virtual hacia los niveles subterráneos. El docente media la discusión resaltando que el "0" no es el final, sino un espejo, permitiendo que el estudiante descubra que los números naturales tienen "hermanos opuestos".</w:t>
      </w:r>
    </w:p>
    <w:p w:rsidR="00FC7BD5" w:rsidRPr="00323653" w:rsidRDefault="00FC7BD5" w:rsidP="00323653">
      <w:pPr>
        <w:spacing w:before="100" w:beforeAutospacing="1" w:after="100" w:afterAutospacing="1" w:line="240" w:lineRule="auto"/>
        <w:jc w:val="both"/>
        <w:rPr>
          <w:rFonts w:ascii="Times New Roman" w:eastAsia="Times New Roman" w:hAnsi="Times New Roman" w:cs="Times New Roman"/>
          <w:sz w:val="24"/>
          <w:szCs w:val="24"/>
          <w:lang w:eastAsia="es-EC"/>
        </w:rPr>
      </w:pPr>
      <w:r w:rsidRPr="00323653">
        <w:rPr>
          <w:rFonts w:ascii="Times New Roman" w:eastAsia="Times New Roman" w:hAnsi="Times New Roman" w:cs="Times New Roman"/>
          <w:b/>
          <w:bCs/>
          <w:sz w:val="24"/>
          <w:szCs w:val="24"/>
          <w:lang w:eastAsia="es-EC"/>
        </w:rPr>
        <w:t>Paso 2: La Mancha Roja de los Mercaderes (03 Minutos)</w:t>
      </w:r>
      <w:r w:rsidRPr="00323653">
        <w:rPr>
          <w:rFonts w:ascii="Times New Roman" w:eastAsia="Times New Roman" w:hAnsi="Times New Roman" w:cs="Times New Roman"/>
          <w:sz w:val="24"/>
          <w:szCs w:val="24"/>
          <w:lang w:eastAsia="es-EC"/>
        </w:rPr>
        <w:t xml:space="preserve"> </w:t>
      </w:r>
    </w:p>
    <w:p w:rsidR="00FC7BD5" w:rsidRPr="00323653" w:rsidRDefault="00FC7BD5" w:rsidP="00323653">
      <w:pPr>
        <w:spacing w:before="100" w:beforeAutospacing="1" w:after="100" w:afterAutospacing="1" w:line="240" w:lineRule="auto"/>
        <w:jc w:val="both"/>
        <w:rPr>
          <w:rFonts w:ascii="Times New Roman" w:eastAsia="Times New Roman" w:hAnsi="Times New Roman" w:cs="Times New Roman"/>
          <w:sz w:val="24"/>
          <w:szCs w:val="24"/>
          <w:lang w:eastAsia="es-EC"/>
        </w:rPr>
      </w:pPr>
      <w:r w:rsidRPr="00323653">
        <w:rPr>
          <w:rFonts w:ascii="Times New Roman" w:eastAsia="Times New Roman" w:hAnsi="Times New Roman" w:cs="Times New Roman"/>
          <w:sz w:val="24"/>
          <w:szCs w:val="24"/>
          <w:lang w:eastAsia="es-EC"/>
        </w:rPr>
        <w:t xml:space="preserve">El </w:t>
      </w:r>
      <w:r w:rsidRPr="00323653">
        <w:rPr>
          <w:rFonts w:ascii="Times New Roman" w:eastAsia="Times New Roman" w:hAnsi="Times New Roman" w:cs="Times New Roman"/>
          <w:b/>
          <w:bCs/>
          <w:sz w:val="24"/>
          <w:szCs w:val="24"/>
          <w:lang w:eastAsia="es-EC"/>
        </w:rPr>
        <w:t>docente</w:t>
      </w:r>
      <w:r w:rsidRPr="00323653">
        <w:rPr>
          <w:rFonts w:ascii="Times New Roman" w:eastAsia="Times New Roman" w:hAnsi="Times New Roman" w:cs="Times New Roman"/>
          <w:sz w:val="24"/>
          <w:szCs w:val="24"/>
          <w:lang w:eastAsia="es-EC"/>
        </w:rPr>
        <w:t xml:space="preserve"> activa un "</w:t>
      </w:r>
      <w:proofErr w:type="spellStart"/>
      <w:r w:rsidRPr="00323653">
        <w:rPr>
          <w:rFonts w:ascii="Times New Roman" w:eastAsia="Times New Roman" w:hAnsi="Times New Roman" w:cs="Times New Roman"/>
          <w:sz w:val="24"/>
          <w:szCs w:val="24"/>
          <w:lang w:eastAsia="es-EC"/>
        </w:rPr>
        <w:t>Hotspot</w:t>
      </w:r>
      <w:proofErr w:type="spellEnd"/>
      <w:r w:rsidRPr="00323653">
        <w:rPr>
          <w:rFonts w:ascii="Times New Roman" w:eastAsia="Times New Roman" w:hAnsi="Times New Roman" w:cs="Times New Roman"/>
          <w:sz w:val="24"/>
          <w:szCs w:val="24"/>
          <w:lang w:eastAsia="es-EC"/>
        </w:rPr>
        <w:t xml:space="preserve">" o punto de información en el libro virtual que revela un dato de impacto: </w:t>
      </w:r>
      <w:r w:rsidRPr="00323653">
        <w:rPr>
          <w:rFonts w:ascii="Times New Roman" w:eastAsia="Times New Roman" w:hAnsi="Times New Roman" w:cs="Times New Roman"/>
          <w:iCs/>
          <w:sz w:val="24"/>
          <w:szCs w:val="24"/>
          <w:lang w:eastAsia="es-EC"/>
        </w:rPr>
        <w:t>"En la antigüedad, los matemáticos indios y chinos usaban tinta roja para las deudas y negra para las ganancias"</w:t>
      </w:r>
      <w:r w:rsidRPr="00323653">
        <w:rPr>
          <w:rFonts w:ascii="Times New Roman" w:eastAsia="Times New Roman" w:hAnsi="Times New Roman" w:cs="Times New Roman"/>
          <w:sz w:val="24"/>
          <w:szCs w:val="24"/>
          <w:lang w:eastAsia="es-EC"/>
        </w:rPr>
        <w:t xml:space="preserve">. El </w:t>
      </w:r>
      <w:r w:rsidRPr="00323653">
        <w:rPr>
          <w:rFonts w:ascii="Times New Roman" w:eastAsia="Times New Roman" w:hAnsi="Times New Roman" w:cs="Times New Roman"/>
          <w:b/>
          <w:bCs/>
          <w:sz w:val="24"/>
          <w:szCs w:val="24"/>
          <w:lang w:eastAsia="es-EC"/>
        </w:rPr>
        <w:t>estudiante</w:t>
      </w:r>
      <w:r w:rsidRPr="00323653">
        <w:rPr>
          <w:rFonts w:ascii="Times New Roman" w:eastAsia="Times New Roman" w:hAnsi="Times New Roman" w:cs="Times New Roman"/>
          <w:sz w:val="24"/>
          <w:szCs w:val="24"/>
          <w:lang w:eastAsia="es-EC"/>
        </w:rPr>
        <w:t xml:space="preserve"> debe dar clic en una bolsa de monedas virtual; si la bolsa está vacía y debe dinero, el número se tiñe de rojo automáticamente. Esta mediación busca que el alumno entienda que el número entero nació por una necesidad de orden y justicia comercial, no solo por capricho matemático.</w:t>
      </w:r>
    </w:p>
    <w:p w:rsidR="00FC7BD5" w:rsidRPr="00323653" w:rsidRDefault="00FC7BD5" w:rsidP="00323653">
      <w:pPr>
        <w:spacing w:before="100" w:beforeAutospacing="1" w:after="100" w:afterAutospacing="1" w:line="240" w:lineRule="auto"/>
        <w:jc w:val="both"/>
        <w:rPr>
          <w:rFonts w:ascii="Times New Roman" w:eastAsia="Times New Roman" w:hAnsi="Times New Roman" w:cs="Times New Roman"/>
          <w:b/>
          <w:bCs/>
          <w:sz w:val="24"/>
          <w:szCs w:val="24"/>
          <w:lang w:eastAsia="es-EC"/>
        </w:rPr>
      </w:pPr>
      <w:r w:rsidRPr="00323653">
        <w:rPr>
          <w:rFonts w:ascii="Times New Roman" w:eastAsia="Times New Roman" w:hAnsi="Times New Roman" w:cs="Times New Roman"/>
          <w:b/>
          <w:bCs/>
          <w:sz w:val="24"/>
          <w:szCs w:val="24"/>
          <w:lang w:eastAsia="es-EC"/>
        </w:rPr>
        <w:t>Paso 3: Inmersión Visual: Del Everest a la Fosa de las Marianas (05 Minutos)</w:t>
      </w:r>
    </w:p>
    <w:p w:rsidR="00FC7BD5" w:rsidRPr="00323653" w:rsidRDefault="00FC7BD5" w:rsidP="00323653">
      <w:pPr>
        <w:spacing w:before="100" w:beforeAutospacing="1" w:after="100" w:afterAutospacing="1" w:line="240" w:lineRule="auto"/>
        <w:jc w:val="both"/>
        <w:rPr>
          <w:rFonts w:ascii="Times New Roman" w:eastAsia="Times New Roman" w:hAnsi="Times New Roman" w:cs="Times New Roman"/>
          <w:sz w:val="24"/>
          <w:szCs w:val="24"/>
          <w:lang w:eastAsia="es-EC"/>
        </w:rPr>
      </w:pPr>
      <w:r w:rsidRPr="00323653">
        <w:rPr>
          <w:rFonts w:ascii="Times New Roman" w:eastAsia="Times New Roman" w:hAnsi="Times New Roman" w:cs="Times New Roman"/>
          <w:sz w:val="24"/>
          <w:szCs w:val="24"/>
          <w:lang w:eastAsia="es-EC"/>
        </w:rPr>
        <w:t xml:space="preserve"> Se reproduce un </w:t>
      </w:r>
      <w:r w:rsidRPr="00323653">
        <w:rPr>
          <w:rFonts w:ascii="Times New Roman" w:eastAsia="Times New Roman" w:hAnsi="Times New Roman" w:cs="Times New Roman"/>
          <w:b/>
          <w:bCs/>
          <w:sz w:val="24"/>
          <w:szCs w:val="24"/>
          <w:lang w:eastAsia="es-EC"/>
        </w:rPr>
        <w:t>video</w:t>
      </w:r>
      <w:r w:rsidRPr="00323653">
        <w:rPr>
          <w:rFonts w:ascii="Times New Roman" w:eastAsia="Times New Roman" w:hAnsi="Times New Roman" w:cs="Times New Roman"/>
          <w:sz w:val="24"/>
          <w:szCs w:val="24"/>
          <w:lang w:eastAsia="es-EC"/>
        </w:rPr>
        <w:t xml:space="preserve"> de alto impacto visual. El </w:t>
      </w:r>
      <w:r w:rsidRPr="00323653">
        <w:rPr>
          <w:rFonts w:ascii="Times New Roman" w:eastAsia="Times New Roman" w:hAnsi="Times New Roman" w:cs="Times New Roman"/>
          <w:b/>
          <w:bCs/>
          <w:sz w:val="24"/>
          <w:szCs w:val="24"/>
          <w:lang w:eastAsia="es-EC"/>
        </w:rPr>
        <w:t>docente</w:t>
      </w:r>
      <w:r w:rsidRPr="00323653">
        <w:rPr>
          <w:rFonts w:ascii="Times New Roman" w:eastAsia="Times New Roman" w:hAnsi="Times New Roman" w:cs="Times New Roman"/>
          <w:sz w:val="24"/>
          <w:szCs w:val="24"/>
          <w:lang w:eastAsia="es-EC"/>
        </w:rPr>
        <w:t xml:space="preserve"> guía la observación pidiendo a los </w:t>
      </w:r>
      <w:r w:rsidRPr="00323653">
        <w:rPr>
          <w:rFonts w:ascii="Times New Roman" w:eastAsia="Times New Roman" w:hAnsi="Times New Roman" w:cs="Times New Roman"/>
          <w:b/>
          <w:bCs/>
          <w:sz w:val="24"/>
          <w:szCs w:val="24"/>
          <w:lang w:eastAsia="es-EC"/>
        </w:rPr>
        <w:t>estudiantes</w:t>
      </w:r>
      <w:r w:rsidRPr="00323653">
        <w:rPr>
          <w:rFonts w:ascii="Times New Roman" w:eastAsia="Times New Roman" w:hAnsi="Times New Roman" w:cs="Times New Roman"/>
          <w:sz w:val="24"/>
          <w:szCs w:val="24"/>
          <w:lang w:eastAsia="es-EC"/>
        </w:rPr>
        <w:t xml:space="preserve"> que anoten en su libro virtual el momento exacto en que el altímetro del video pasa de "metros sobre el nivel del mar" a "profundidad". El video muestra un buzo descendiendo mientras los números en pantalla cambian de signo. Al terminar, el estudiante debe situar en una recta numérica virtual los dos puntos extremos vistos, consolidando la imagen mental de la verticalidad de los números enteros.</w:t>
      </w:r>
    </w:p>
    <w:p w:rsidR="00FC7BD5" w:rsidRPr="00323653" w:rsidRDefault="00FC7BD5" w:rsidP="00323653">
      <w:pPr>
        <w:spacing w:before="100" w:beforeAutospacing="1" w:after="100" w:afterAutospacing="1" w:line="240" w:lineRule="auto"/>
        <w:jc w:val="both"/>
        <w:rPr>
          <w:rFonts w:ascii="Times New Roman" w:eastAsia="Times New Roman" w:hAnsi="Times New Roman" w:cs="Times New Roman"/>
          <w:sz w:val="24"/>
          <w:szCs w:val="24"/>
          <w:lang w:eastAsia="es-EC"/>
        </w:rPr>
      </w:pPr>
      <w:r w:rsidRPr="00323653">
        <w:rPr>
          <w:rFonts w:ascii="Times New Roman" w:eastAsia="Times New Roman" w:hAnsi="Times New Roman" w:cs="Times New Roman"/>
          <w:b/>
          <w:bCs/>
          <w:sz w:val="24"/>
          <w:szCs w:val="24"/>
          <w:lang w:eastAsia="es-EC"/>
        </w:rPr>
        <w:t>Paso 4: Gamificación: "¡Radar de Enteros!" (07 Minutos)</w:t>
      </w:r>
      <w:r w:rsidRPr="00323653">
        <w:rPr>
          <w:rFonts w:ascii="Times New Roman" w:eastAsia="Times New Roman" w:hAnsi="Times New Roman" w:cs="Times New Roman"/>
          <w:sz w:val="24"/>
          <w:szCs w:val="24"/>
          <w:lang w:eastAsia="es-EC"/>
        </w:rPr>
        <w:t xml:space="preserve"> </w:t>
      </w:r>
    </w:p>
    <w:p w:rsidR="00323653" w:rsidRPr="00323653" w:rsidRDefault="00FC7BD5" w:rsidP="00323653">
      <w:pPr>
        <w:spacing w:before="100" w:beforeAutospacing="1" w:after="100" w:afterAutospacing="1" w:line="240" w:lineRule="auto"/>
        <w:jc w:val="both"/>
        <w:rPr>
          <w:rFonts w:ascii="Times New Roman" w:eastAsia="Times New Roman" w:hAnsi="Times New Roman" w:cs="Times New Roman"/>
          <w:sz w:val="24"/>
          <w:szCs w:val="24"/>
          <w:lang w:eastAsia="es-EC"/>
        </w:rPr>
      </w:pPr>
      <w:r w:rsidRPr="00323653">
        <w:rPr>
          <w:rFonts w:ascii="Times New Roman" w:eastAsia="Times New Roman" w:hAnsi="Times New Roman" w:cs="Times New Roman"/>
          <w:sz w:val="24"/>
          <w:szCs w:val="24"/>
          <w:lang w:eastAsia="es-EC"/>
        </w:rPr>
        <w:t xml:space="preserve">Para cerrar, el </w:t>
      </w:r>
      <w:r w:rsidRPr="00323653">
        <w:rPr>
          <w:rFonts w:ascii="Times New Roman" w:eastAsia="Times New Roman" w:hAnsi="Times New Roman" w:cs="Times New Roman"/>
          <w:b/>
          <w:bCs/>
          <w:sz w:val="24"/>
          <w:szCs w:val="24"/>
          <w:lang w:eastAsia="es-EC"/>
        </w:rPr>
        <w:t>docente</w:t>
      </w:r>
      <w:r w:rsidRPr="00323653">
        <w:rPr>
          <w:rFonts w:ascii="Times New Roman" w:eastAsia="Times New Roman" w:hAnsi="Times New Roman" w:cs="Times New Roman"/>
          <w:sz w:val="24"/>
          <w:szCs w:val="24"/>
          <w:lang w:eastAsia="es-EC"/>
        </w:rPr>
        <w:t xml:space="preserve"> inicia la dinámica competitiva. El </w:t>
      </w:r>
      <w:r w:rsidRPr="00323653">
        <w:rPr>
          <w:rFonts w:ascii="Times New Roman" w:eastAsia="Times New Roman" w:hAnsi="Times New Roman" w:cs="Times New Roman"/>
          <w:b/>
          <w:bCs/>
          <w:sz w:val="24"/>
          <w:szCs w:val="24"/>
          <w:lang w:eastAsia="es-EC"/>
        </w:rPr>
        <w:t>estudiante</w:t>
      </w:r>
      <w:r w:rsidRPr="00323653">
        <w:rPr>
          <w:rFonts w:ascii="Times New Roman" w:eastAsia="Times New Roman" w:hAnsi="Times New Roman" w:cs="Times New Roman"/>
          <w:sz w:val="24"/>
          <w:szCs w:val="24"/>
          <w:lang w:eastAsia="es-EC"/>
        </w:rPr>
        <w:t xml:space="preserve"> se pone de pie frente a su dispositivo. El docente grita comandos rápidos que representan números enteros: </w:t>
      </w:r>
      <w:r w:rsidRPr="00323653">
        <w:rPr>
          <w:rFonts w:ascii="Times New Roman" w:eastAsia="Times New Roman" w:hAnsi="Times New Roman" w:cs="Times New Roman"/>
          <w:iCs/>
          <w:sz w:val="24"/>
          <w:szCs w:val="24"/>
          <w:lang w:eastAsia="es-EC"/>
        </w:rPr>
        <w:t>"¡Deuda de 5 dólares!"</w:t>
      </w:r>
      <w:r w:rsidRPr="00323653">
        <w:rPr>
          <w:rFonts w:ascii="Times New Roman" w:eastAsia="Times New Roman" w:hAnsi="Times New Roman" w:cs="Times New Roman"/>
          <w:sz w:val="24"/>
          <w:szCs w:val="24"/>
          <w:lang w:eastAsia="es-EC"/>
        </w:rPr>
        <w:t xml:space="preserve"> (el estudiante debe agacharse), </w:t>
      </w:r>
      <w:r w:rsidRPr="00323653">
        <w:rPr>
          <w:rFonts w:ascii="Times New Roman" w:eastAsia="Times New Roman" w:hAnsi="Times New Roman" w:cs="Times New Roman"/>
          <w:iCs/>
          <w:sz w:val="24"/>
          <w:szCs w:val="24"/>
          <w:lang w:eastAsia="es-EC"/>
        </w:rPr>
        <w:t>"¡Ganancia de 10!"</w:t>
      </w:r>
      <w:r w:rsidRPr="00323653">
        <w:rPr>
          <w:rFonts w:ascii="Times New Roman" w:eastAsia="Times New Roman" w:hAnsi="Times New Roman" w:cs="Times New Roman"/>
          <w:sz w:val="24"/>
          <w:szCs w:val="24"/>
          <w:lang w:eastAsia="es-EC"/>
        </w:rPr>
        <w:t xml:space="preserve"> (el estudiante salta), </w:t>
      </w:r>
      <w:r w:rsidRPr="00323653">
        <w:rPr>
          <w:rFonts w:ascii="Times New Roman" w:eastAsia="Times New Roman" w:hAnsi="Times New Roman" w:cs="Times New Roman"/>
          <w:iCs/>
          <w:sz w:val="24"/>
          <w:szCs w:val="24"/>
          <w:lang w:eastAsia="es-EC"/>
        </w:rPr>
        <w:t>"¡Punto de equilibrio!"</w:t>
      </w:r>
      <w:r w:rsidRPr="00323653">
        <w:rPr>
          <w:rFonts w:ascii="Times New Roman" w:eastAsia="Times New Roman" w:hAnsi="Times New Roman" w:cs="Times New Roman"/>
          <w:sz w:val="24"/>
          <w:szCs w:val="24"/>
          <w:lang w:eastAsia="es-EC"/>
        </w:rPr>
        <w:t xml:space="preserve"> (el estudiante se queda firme en el centro). Los estudiantes que se equivocan de "dirección" pierden un punto de vida virtual en su perfil del libro. La velocidad aumenta hasta que solo queden los "Maestros del Equilibrio", quienes ganan una insignia digital de "Navegante del Cero"</w:t>
      </w:r>
      <w:r w:rsidR="00323653" w:rsidRPr="00323653">
        <w:rPr>
          <w:rFonts w:ascii="Times New Roman" w:eastAsia="Times New Roman" w:hAnsi="Times New Roman" w:cs="Times New Roman"/>
          <w:sz w:val="24"/>
          <w:szCs w:val="24"/>
          <w:lang w:eastAsia="es-EC"/>
        </w:rPr>
        <w:t>.</w:t>
      </w:r>
    </w:p>
    <w:p w:rsidR="00C74A98" w:rsidRPr="00323653" w:rsidRDefault="00FC7BD5" w:rsidP="00323653">
      <w:pPr>
        <w:spacing w:before="100" w:beforeAutospacing="1" w:after="100" w:afterAutospacing="1" w:line="240" w:lineRule="auto"/>
        <w:jc w:val="both"/>
        <w:rPr>
          <w:rFonts w:ascii="Times New Roman" w:eastAsia="Times New Roman" w:hAnsi="Times New Roman" w:cs="Times New Roman"/>
          <w:sz w:val="24"/>
          <w:szCs w:val="24"/>
          <w:lang w:eastAsia="es-EC"/>
        </w:rPr>
      </w:pPr>
      <w:r w:rsidRPr="00323653">
        <w:rPr>
          <w:rFonts w:ascii="Times New Roman" w:eastAsia="Times New Roman" w:hAnsi="Times New Roman" w:cs="Times New Roman"/>
          <w:b/>
          <w:bCs/>
          <w:sz w:val="24"/>
          <w:szCs w:val="24"/>
          <w:lang w:eastAsia="es-EC"/>
        </w:rPr>
        <w:t xml:space="preserve">Tip </w:t>
      </w:r>
      <w:proofErr w:type="spellStart"/>
      <w:r w:rsidRPr="00323653">
        <w:rPr>
          <w:rFonts w:ascii="Times New Roman" w:eastAsia="Times New Roman" w:hAnsi="Times New Roman" w:cs="Times New Roman"/>
          <w:b/>
          <w:bCs/>
          <w:sz w:val="24"/>
          <w:szCs w:val="24"/>
          <w:lang w:eastAsia="es-EC"/>
        </w:rPr>
        <w:t>Tecnopedagógico</w:t>
      </w:r>
      <w:proofErr w:type="spellEnd"/>
      <w:r w:rsidRPr="00323653">
        <w:rPr>
          <w:rFonts w:ascii="Times New Roman" w:eastAsia="Times New Roman" w:hAnsi="Times New Roman" w:cs="Times New Roman"/>
          <w:b/>
          <w:bCs/>
          <w:sz w:val="24"/>
          <w:szCs w:val="24"/>
          <w:lang w:eastAsia="es-EC"/>
        </w:rPr>
        <w:t>:</w:t>
      </w:r>
      <w:r w:rsidRPr="00323653">
        <w:rPr>
          <w:rFonts w:ascii="Times New Roman" w:eastAsia="Times New Roman" w:hAnsi="Times New Roman" w:cs="Times New Roman"/>
          <w:sz w:val="24"/>
          <w:szCs w:val="24"/>
          <w:lang w:eastAsia="es-EC"/>
        </w:rPr>
        <w:t xml:space="preserve"> Asegúrate de que el volumen del video sea envolvente en el Paso 3; el cambio de sonido al "entrar al agua" refuerza sensorialmente el paso de los números positivos a los negativos</w:t>
      </w:r>
      <w:r w:rsidR="00323653">
        <w:rPr>
          <w:rFonts w:ascii="Times New Roman" w:eastAsia="Times New Roman" w:hAnsi="Times New Roman" w:cs="Times New Roman"/>
          <w:sz w:val="24"/>
          <w:szCs w:val="24"/>
          <w:lang w:eastAsia="es-EC"/>
        </w:rPr>
        <w:t>.</w:t>
      </w:r>
    </w:p>
    <w:sectPr w:rsidR="00C74A98" w:rsidRPr="003236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D5"/>
    <w:rsid w:val="00323653"/>
    <w:rsid w:val="00C74A98"/>
    <w:rsid w:val="00FC7B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D7C5"/>
  <w15:chartTrackingRefBased/>
  <w15:docId w15:val="{31AAD71B-A55F-4FA6-A6F2-913D95BE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FC7BD5"/>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C7BD5"/>
    <w:rPr>
      <w:rFonts w:ascii="Times New Roman" w:eastAsia="Times New Roman" w:hAnsi="Times New Roman" w:cs="Times New Roman"/>
      <w:b/>
      <w:bCs/>
      <w:sz w:val="27"/>
      <w:szCs w:val="27"/>
      <w:lang w:eastAsia="es-EC"/>
    </w:rPr>
  </w:style>
  <w:style w:type="paragraph" w:styleId="NormalWeb">
    <w:name w:val="Normal (Web)"/>
    <w:basedOn w:val="Normal"/>
    <w:uiPriority w:val="99"/>
    <w:semiHidden/>
    <w:unhideWhenUsed/>
    <w:rsid w:val="00FC7BD5"/>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1632">
      <w:bodyDiv w:val="1"/>
      <w:marLeft w:val="0"/>
      <w:marRight w:val="0"/>
      <w:marTop w:val="0"/>
      <w:marBottom w:val="0"/>
      <w:divBdr>
        <w:top w:val="none" w:sz="0" w:space="0" w:color="auto"/>
        <w:left w:val="none" w:sz="0" w:space="0" w:color="auto"/>
        <w:bottom w:val="none" w:sz="0" w:space="0" w:color="auto"/>
        <w:right w:val="none" w:sz="0" w:space="0" w:color="auto"/>
      </w:divBdr>
      <w:divsChild>
        <w:div w:id="293557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463</Words>
  <Characters>2550</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4</cp:revision>
  <dcterms:created xsi:type="dcterms:W3CDTF">2026-04-08T03:58:00Z</dcterms:created>
  <dcterms:modified xsi:type="dcterms:W3CDTF">2026-04-24T13:30:00Z</dcterms:modified>
</cp:coreProperties>
</file>