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E0B" w:rsidRDefault="00913E0B" w:rsidP="00913E0B">
      <w:pPr>
        <w:jc w:val="center"/>
        <w:rPr>
          <w:rFonts w:ascii="Times New Roman" w:hAnsi="Times New Roman" w:cs="Times New Roman"/>
          <w:b/>
          <w:sz w:val="27"/>
          <w:szCs w:val="27"/>
        </w:rPr>
      </w:pPr>
      <w:bookmarkStart w:id="0" w:name="_GoBack"/>
      <w:bookmarkEnd w:id="0"/>
      <w:r w:rsidRPr="00913E0B">
        <w:rPr>
          <w:rFonts w:ascii="Times New Roman" w:hAnsi="Times New Roman" w:cs="Times New Roman"/>
          <w:b/>
          <w:sz w:val="27"/>
          <w:szCs w:val="27"/>
        </w:rPr>
        <w:t>Fase: La Conquista del Territorio</w:t>
      </w:r>
    </w:p>
    <w:p w:rsidR="00913E0B" w:rsidRPr="00913E0B" w:rsidRDefault="00913E0B" w:rsidP="00913E0B">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913E0B">
        <w:rPr>
          <w:rFonts w:ascii="Times New Roman" w:eastAsia="Times New Roman" w:hAnsi="Times New Roman" w:cs="Times New Roman"/>
          <w:b/>
          <w:bCs/>
          <w:sz w:val="24"/>
          <w:szCs w:val="24"/>
          <w:lang w:eastAsia="es-EC"/>
        </w:rPr>
        <w:t>Paso 1: El Enigma de las Parcelas (05 min)</w:t>
      </w:r>
    </w:p>
    <w:p w:rsidR="00913E0B" w:rsidRPr="00913E0B" w:rsidRDefault="00913E0B" w:rsidP="00913E0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913E0B">
        <w:rPr>
          <w:rFonts w:ascii="Times New Roman" w:eastAsia="Times New Roman" w:hAnsi="Times New Roman" w:cs="Times New Roman"/>
          <w:sz w:val="24"/>
          <w:szCs w:val="24"/>
          <w:lang w:eastAsia="es-EC"/>
        </w:rPr>
        <w:t xml:space="preserve">El </w:t>
      </w:r>
      <w:r w:rsidRPr="00913E0B">
        <w:rPr>
          <w:rFonts w:ascii="Times New Roman" w:eastAsia="Times New Roman" w:hAnsi="Times New Roman" w:cs="Times New Roman"/>
          <w:b/>
          <w:bCs/>
          <w:sz w:val="24"/>
          <w:szCs w:val="24"/>
          <w:lang w:eastAsia="es-EC"/>
        </w:rPr>
        <w:t>Docente</w:t>
      </w:r>
      <w:r w:rsidRPr="00913E0B">
        <w:rPr>
          <w:rFonts w:ascii="Times New Roman" w:eastAsia="Times New Roman" w:hAnsi="Times New Roman" w:cs="Times New Roman"/>
          <w:sz w:val="24"/>
          <w:szCs w:val="24"/>
          <w:lang w:eastAsia="es-EC"/>
        </w:rPr>
        <w:t xml:space="preserve"> proyecta una diapositiva que muestra dos figuras: un rectángulo muy largo y delgado, y un cuadrado perfecto. Plantea el desafío: </w:t>
      </w:r>
      <w:r w:rsidRPr="00913E0B">
        <w:rPr>
          <w:rFonts w:ascii="Times New Roman" w:eastAsia="Times New Roman" w:hAnsi="Times New Roman" w:cs="Times New Roman"/>
          <w:i/>
          <w:iCs/>
          <w:sz w:val="24"/>
          <w:szCs w:val="24"/>
          <w:lang w:eastAsia="es-EC"/>
        </w:rPr>
        <w:t>"Si tuvieras 40 metros de valla, ¿en cuál de estos dos terrenos podrías meter más ovejas?"</w:t>
      </w:r>
      <w:r w:rsidRPr="00913E0B">
        <w:rPr>
          <w:rFonts w:ascii="Times New Roman" w:eastAsia="Times New Roman" w:hAnsi="Times New Roman" w:cs="Times New Roman"/>
          <w:sz w:val="24"/>
          <w:szCs w:val="24"/>
          <w:lang w:eastAsia="es-EC"/>
        </w:rPr>
        <w:t xml:space="preserve">. El </w:t>
      </w:r>
      <w:r w:rsidRPr="00913E0B">
        <w:rPr>
          <w:rFonts w:ascii="Times New Roman" w:eastAsia="Times New Roman" w:hAnsi="Times New Roman" w:cs="Times New Roman"/>
          <w:b/>
          <w:bCs/>
          <w:sz w:val="24"/>
          <w:szCs w:val="24"/>
          <w:lang w:eastAsia="es-EC"/>
        </w:rPr>
        <w:t>Estudiante</w:t>
      </w:r>
      <w:r w:rsidRPr="00913E0B">
        <w:rPr>
          <w:rFonts w:ascii="Times New Roman" w:eastAsia="Times New Roman" w:hAnsi="Times New Roman" w:cs="Times New Roman"/>
          <w:sz w:val="24"/>
          <w:szCs w:val="24"/>
          <w:lang w:eastAsia="es-EC"/>
        </w:rPr>
        <w:t xml:space="preserve"> interactúa con el libro virtual haciendo clic en la figura que cree que tiene más espacio. Al hacer clic, el libro no da la respuesta, pero muestra una animación de las ovejas apretadas en una figura y cómodas en la otra, obligando al estudiante a cuestionar si tener el mismo "contorno" (perímetro) garantiza la misma "superficie" (área).</w:t>
      </w:r>
    </w:p>
    <w:p w:rsidR="00913E0B" w:rsidRPr="00913E0B" w:rsidRDefault="00913E0B" w:rsidP="00913E0B">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913E0B">
        <w:rPr>
          <w:rFonts w:ascii="Times New Roman" w:eastAsia="Times New Roman" w:hAnsi="Times New Roman" w:cs="Times New Roman"/>
          <w:b/>
          <w:bCs/>
          <w:sz w:val="24"/>
          <w:szCs w:val="24"/>
          <w:lang w:eastAsia="es-EC"/>
        </w:rPr>
        <w:t>Paso 2: El Dato de Impacto: El Pentágono (03 min)</w:t>
      </w:r>
    </w:p>
    <w:p w:rsidR="00913E0B" w:rsidRPr="00913E0B" w:rsidRDefault="00913E0B" w:rsidP="00913E0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913E0B">
        <w:rPr>
          <w:rFonts w:ascii="Times New Roman" w:eastAsia="Times New Roman" w:hAnsi="Times New Roman" w:cs="Times New Roman"/>
          <w:sz w:val="24"/>
          <w:szCs w:val="24"/>
          <w:lang w:eastAsia="es-EC"/>
        </w:rPr>
        <w:t xml:space="preserve">El </w:t>
      </w:r>
      <w:r w:rsidRPr="00913E0B">
        <w:rPr>
          <w:rFonts w:ascii="Times New Roman" w:eastAsia="Times New Roman" w:hAnsi="Times New Roman" w:cs="Times New Roman"/>
          <w:b/>
          <w:bCs/>
          <w:sz w:val="24"/>
          <w:szCs w:val="24"/>
          <w:lang w:eastAsia="es-EC"/>
        </w:rPr>
        <w:t>Docente</w:t>
      </w:r>
      <w:r w:rsidRPr="00913E0B">
        <w:rPr>
          <w:rFonts w:ascii="Times New Roman" w:eastAsia="Times New Roman" w:hAnsi="Times New Roman" w:cs="Times New Roman"/>
          <w:sz w:val="24"/>
          <w:szCs w:val="24"/>
          <w:lang w:eastAsia="es-EC"/>
        </w:rPr>
        <w:t xml:space="preserve"> revela una infografía interactiva sobre el edificio del Pentágono en EE. UU. Mientras el docente narra que es uno de los edificios de oficinas más grandes del mundo, el </w:t>
      </w:r>
      <w:r w:rsidRPr="00913E0B">
        <w:rPr>
          <w:rFonts w:ascii="Times New Roman" w:eastAsia="Times New Roman" w:hAnsi="Times New Roman" w:cs="Times New Roman"/>
          <w:b/>
          <w:bCs/>
          <w:sz w:val="24"/>
          <w:szCs w:val="24"/>
          <w:lang w:eastAsia="es-EC"/>
        </w:rPr>
        <w:t>Estudiante</w:t>
      </w:r>
      <w:r w:rsidRPr="00913E0B">
        <w:rPr>
          <w:rFonts w:ascii="Times New Roman" w:eastAsia="Times New Roman" w:hAnsi="Times New Roman" w:cs="Times New Roman"/>
          <w:sz w:val="24"/>
          <w:szCs w:val="24"/>
          <w:lang w:eastAsia="es-EC"/>
        </w:rPr>
        <w:t xml:space="preserve"> pulsa botones en su pantalla para descubrir que, aunque su </w:t>
      </w:r>
      <w:r w:rsidRPr="00913E0B">
        <w:rPr>
          <w:rFonts w:ascii="Times New Roman" w:eastAsia="Times New Roman" w:hAnsi="Times New Roman" w:cs="Times New Roman"/>
          <w:b/>
          <w:bCs/>
          <w:sz w:val="24"/>
          <w:szCs w:val="24"/>
          <w:lang w:eastAsia="es-EC"/>
        </w:rPr>
        <w:t>perímetro</w:t>
      </w:r>
      <w:r w:rsidRPr="00913E0B">
        <w:rPr>
          <w:rFonts w:ascii="Times New Roman" w:eastAsia="Times New Roman" w:hAnsi="Times New Roman" w:cs="Times New Roman"/>
          <w:sz w:val="24"/>
          <w:szCs w:val="24"/>
          <w:lang w:eastAsia="es-EC"/>
        </w:rPr>
        <w:t xml:space="preserve"> es de casi 1.5 km (¡una caminata considerable!), su </w:t>
      </w:r>
      <w:r w:rsidRPr="00913E0B">
        <w:rPr>
          <w:rFonts w:ascii="Times New Roman" w:eastAsia="Times New Roman" w:hAnsi="Times New Roman" w:cs="Times New Roman"/>
          <w:b/>
          <w:bCs/>
          <w:sz w:val="24"/>
          <w:szCs w:val="24"/>
          <w:lang w:eastAsia="es-EC"/>
        </w:rPr>
        <w:t>área</w:t>
      </w:r>
      <w:r w:rsidRPr="00913E0B">
        <w:rPr>
          <w:rFonts w:ascii="Times New Roman" w:eastAsia="Times New Roman" w:hAnsi="Times New Roman" w:cs="Times New Roman"/>
          <w:sz w:val="24"/>
          <w:szCs w:val="24"/>
          <w:lang w:eastAsia="es-EC"/>
        </w:rPr>
        <w:t xml:space="preserve"> interna es tan vasta que cabrían 30 campos de fútbol. El objetivo es que el estudiante procese la magnitud de la cobertura superficial frente a la longitud de los muros.</w:t>
      </w:r>
    </w:p>
    <w:p w:rsidR="00913E0B" w:rsidRPr="00913E0B" w:rsidRDefault="00913E0B" w:rsidP="00913E0B">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913E0B">
        <w:rPr>
          <w:rFonts w:ascii="Times New Roman" w:eastAsia="Times New Roman" w:hAnsi="Times New Roman" w:cs="Times New Roman"/>
          <w:b/>
          <w:bCs/>
          <w:sz w:val="24"/>
          <w:szCs w:val="24"/>
          <w:lang w:eastAsia="es-EC"/>
        </w:rPr>
        <w:t>Paso 3: Inmersión Visual: El Vuelo del Agrimensor (04 min)</w:t>
      </w:r>
    </w:p>
    <w:p w:rsidR="00913E0B" w:rsidRPr="00913E0B" w:rsidRDefault="00913E0B" w:rsidP="00913E0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913E0B">
        <w:rPr>
          <w:rFonts w:ascii="Times New Roman" w:eastAsia="Times New Roman" w:hAnsi="Times New Roman" w:cs="Times New Roman"/>
          <w:sz w:val="24"/>
          <w:szCs w:val="24"/>
          <w:lang w:eastAsia="es-EC"/>
        </w:rPr>
        <w:t xml:space="preserve">Se reproduce un video de 60 segundos grabado con un </w:t>
      </w:r>
      <w:proofErr w:type="spellStart"/>
      <w:r w:rsidRPr="00913E0B">
        <w:rPr>
          <w:rFonts w:ascii="Times New Roman" w:eastAsia="Times New Roman" w:hAnsi="Times New Roman" w:cs="Times New Roman"/>
          <w:sz w:val="24"/>
          <w:szCs w:val="24"/>
          <w:lang w:eastAsia="es-EC"/>
        </w:rPr>
        <w:t>drone</w:t>
      </w:r>
      <w:proofErr w:type="spellEnd"/>
      <w:r w:rsidRPr="00913E0B">
        <w:rPr>
          <w:rFonts w:ascii="Times New Roman" w:eastAsia="Times New Roman" w:hAnsi="Times New Roman" w:cs="Times New Roman"/>
          <w:sz w:val="24"/>
          <w:szCs w:val="24"/>
          <w:lang w:eastAsia="es-EC"/>
        </w:rPr>
        <w:t xml:space="preserve"> sobre un campo de cultivo. El </w:t>
      </w:r>
      <w:r w:rsidRPr="00913E0B">
        <w:rPr>
          <w:rFonts w:ascii="Times New Roman" w:eastAsia="Times New Roman" w:hAnsi="Times New Roman" w:cs="Times New Roman"/>
          <w:b/>
          <w:bCs/>
          <w:sz w:val="24"/>
          <w:szCs w:val="24"/>
          <w:lang w:eastAsia="es-EC"/>
        </w:rPr>
        <w:t>Docente</w:t>
      </w:r>
      <w:r w:rsidRPr="00913E0B">
        <w:rPr>
          <w:rFonts w:ascii="Times New Roman" w:eastAsia="Times New Roman" w:hAnsi="Times New Roman" w:cs="Times New Roman"/>
          <w:sz w:val="24"/>
          <w:szCs w:val="24"/>
          <w:lang w:eastAsia="es-EC"/>
        </w:rPr>
        <w:t xml:space="preserve"> guía la observación: </w:t>
      </w:r>
      <w:r w:rsidRPr="00913E0B">
        <w:rPr>
          <w:rFonts w:ascii="Times New Roman" w:eastAsia="Times New Roman" w:hAnsi="Times New Roman" w:cs="Times New Roman"/>
          <w:i/>
          <w:iCs/>
          <w:sz w:val="24"/>
          <w:szCs w:val="24"/>
          <w:lang w:eastAsia="es-EC"/>
        </w:rPr>
        <w:t>"Fíjense en el borde donde termina el cultivo; eso es lo que medimos en metros lineales. Ahora miren todo el color verde que llena el centro; eso es lo que medimos en metros cuadrados"</w:t>
      </w:r>
      <w:r w:rsidRPr="00913E0B">
        <w:rPr>
          <w:rFonts w:ascii="Times New Roman" w:eastAsia="Times New Roman" w:hAnsi="Times New Roman" w:cs="Times New Roman"/>
          <w:sz w:val="24"/>
          <w:szCs w:val="24"/>
          <w:lang w:eastAsia="es-EC"/>
        </w:rPr>
        <w:t xml:space="preserve">. El </w:t>
      </w:r>
      <w:r w:rsidRPr="00913E0B">
        <w:rPr>
          <w:rFonts w:ascii="Times New Roman" w:eastAsia="Times New Roman" w:hAnsi="Times New Roman" w:cs="Times New Roman"/>
          <w:b/>
          <w:bCs/>
          <w:sz w:val="24"/>
          <w:szCs w:val="24"/>
          <w:lang w:eastAsia="es-EC"/>
        </w:rPr>
        <w:t>Estudiante</w:t>
      </w:r>
      <w:r w:rsidRPr="00913E0B">
        <w:rPr>
          <w:rFonts w:ascii="Times New Roman" w:eastAsia="Times New Roman" w:hAnsi="Times New Roman" w:cs="Times New Roman"/>
          <w:sz w:val="24"/>
          <w:szCs w:val="24"/>
          <w:lang w:eastAsia="es-EC"/>
        </w:rPr>
        <w:t>, dentro del libro virtual, debe usar un marcador digital para "trazar" el perímetro mientras el video corre y luego "colorear" rápidamente el área antes de que el video termine, reforzando la diferencia táctil entre bordes y superficies.</w:t>
      </w:r>
    </w:p>
    <w:p w:rsidR="00913E0B" w:rsidRPr="00913E0B" w:rsidRDefault="00913E0B" w:rsidP="00913E0B">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913E0B">
        <w:rPr>
          <w:rFonts w:ascii="Times New Roman" w:eastAsia="Times New Roman" w:hAnsi="Times New Roman" w:cs="Times New Roman"/>
          <w:b/>
          <w:bCs/>
          <w:sz w:val="24"/>
          <w:szCs w:val="24"/>
          <w:lang w:eastAsia="es-EC"/>
        </w:rPr>
        <w:t>Paso 4: Gamificación: "Arquitectos a la Carrera" (03 min)</w:t>
      </w:r>
    </w:p>
    <w:p w:rsidR="00913E0B" w:rsidRPr="00913E0B" w:rsidRDefault="00913E0B" w:rsidP="00913E0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913E0B">
        <w:rPr>
          <w:rFonts w:ascii="Times New Roman" w:eastAsia="Times New Roman" w:hAnsi="Times New Roman" w:cs="Times New Roman"/>
          <w:sz w:val="24"/>
          <w:szCs w:val="24"/>
          <w:lang w:eastAsia="es-EC"/>
        </w:rPr>
        <w:t xml:space="preserve">Para cerrar, el </w:t>
      </w:r>
      <w:r w:rsidRPr="00913E0B">
        <w:rPr>
          <w:rFonts w:ascii="Times New Roman" w:eastAsia="Times New Roman" w:hAnsi="Times New Roman" w:cs="Times New Roman"/>
          <w:b/>
          <w:bCs/>
          <w:sz w:val="24"/>
          <w:szCs w:val="24"/>
          <w:lang w:eastAsia="es-EC"/>
        </w:rPr>
        <w:t>Docente</w:t>
      </w:r>
      <w:r w:rsidRPr="00913E0B">
        <w:rPr>
          <w:rFonts w:ascii="Times New Roman" w:eastAsia="Times New Roman" w:hAnsi="Times New Roman" w:cs="Times New Roman"/>
          <w:sz w:val="24"/>
          <w:szCs w:val="24"/>
          <w:lang w:eastAsia="es-EC"/>
        </w:rPr>
        <w:t xml:space="preserve"> lanza el comando de inicio: </w:t>
      </w:r>
      <w:r w:rsidRPr="00913E0B">
        <w:rPr>
          <w:rFonts w:ascii="Times New Roman" w:eastAsia="Times New Roman" w:hAnsi="Times New Roman" w:cs="Times New Roman"/>
          <w:b/>
          <w:bCs/>
          <w:sz w:val="24"/>
          <w:szCs w:val="24"/>
          <w:lang w:eastAsia="es-EC"/>
        </w:rPr>
        <w:t xml:space="preserve">¡Misión Perímetro </w:t>
      </w:r>
      <w:proofErr w:type="gramStart"/>
      <w:r w:rsidRPr="00913E0B">
        <w:rPr>
          <w:rFonts w:ascii="Times New Roman" w:eastAsia="Times New Roman" w:hAnsi="Times New Roman" w:cs="Times New Roman"/>
          <w:b/>
          <w:bCs/>
          <w:sz w:val="24"/>
          <w:szCs w:val="24"/>
          <w:lang w:eastAsia="es-EC"/>
        </w:rPr>
        <w:t>Máximo!</w:t>
      </w:r>
      <w:r w:rsidRPr="00913E0B">
        <w:rPr>
          <w:rFonts w:ascii="Times New Roman" w:eastAsia="Times New Roman" w:hAnsi="Times New Roman" w:cs="Times New Roman"/>
          <w:sz w:val="24"/>
          <w:szCs w:val="24"/>
          <w:lang w:eastAsia="es-EC"/>
        </w:rPr>
        <w:t>.</w:t>
      </w:r>
      <w:proofErr w:type="gramEnd"/>
    </w:p>
    <w:p w:rsidR="00913E0B" w:rsidRPr="00913E0B" w:rsidRDefault="00913E0B" w:rsidP="00913E0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913E0B">
        <w:rPr>
          <w:rFonts w:ascii="Times New Roman" w:eastAsia="Times New Roman" w:hAnsi="Times New Roman" w:cs="Times New Roman"/>
          <w:b/>
          <w:bCs/>
          <w:sz w:val="24"/>
          <w:szCs w:val="24"/>
          <w:lang w:eastAsia="es-EC"/>
        </w:rPr>
        <w:t>La Dinámica:</w:t>
      </w:r>
      <w:r w:rsidRPr="00913E0B">
        <w:rPr>
          <w:rFonts w:ascii="Times New Roman" w:eastAsia="Times New Roman" w:hAnsi="Times New Roman" w:cs="Times New Roman"/>
          <w:sz w:val="24"/>
          <w:szCs w:val="24"/>
          <w:lang w:eastAsia="es-EC"/>
        </w:rPr>
        <w:t xml:space="preserve"> El libro virtual activa un lienzo cuadriculado. El </w:t>
      </w:r>
      <w:r w:rsidRPr="00913E0B">
        <w:rPr>
          <w:rFonts w:ascii="Times New Roman" w:eastAsia="Times New Roman" w:hAnsi="Times New Roman" w:cs="Times New Roman"/>
          <w:b/>
          <w:bCs/>
          <w:sz w:val="24"/>
          <w:szCs w:val="24"/>
          <w:lang w:eastAsia="es-EC"/>
        </w:rPr>
        <w:t>Estudiante</w:t>
      </w:r>
      <w:r w:rsidRPr="00913E0B">
        <w:rPr>
          <w:rFonts w:ascii="Times New Roman" w:eastAsia="Times New Roman" w:hAnsi="Times New Roman" w:cs="Times New Roman"/>
          <w:sz w:val="24"/>
          <w:szCs w:val="24"/>
          <w:lang w:eastAsia="es-EC"/>
        </w:rPr>
        <w:t xml:space="preserve"> tiene 60 segundos para dibujar, usando comandos de clic y arrastre, la figura con mayor </w:t>
      </w:r>
      <w:r w:rsidRPr="00913E0B">
        <w:rPr>
          <w:rFonts w:ascii="Times New Roman" w:eastAsia="Times New Roman" w:hAnsi="Times New Roman" w:cs="Times New Roman"/>
          <w:b/>
          <w:bCs/>
          <w:sz w:val="24"/>
          <w:szCs w:val="24"/>
          <w:lang w:eastAsia="es-EC"/>
        </w:rPr>
        <w:t>perímetro</w:t>
      </w:r>
      <w:r w:rsidRPr="00913E0B">
        <w:rPr>
          <w:rFonts w:ascii="Times New Roman" w:eastAsia="Times New Roman" w:hAnsi="Times New Roman" w:cs="Times New Roman"/>
          <w:sz w:val="24"/>
          <w:szCs w:val="24"/>
          <w:lang w:eastAsia="es-EC"/>
        </w:rPr>
        <w:t xml:space="preserve"> posible usando exactamente </w:t>
      </w:r>
      <w:r w:rsidRPr="00913E0B">
        <w:rPr>
          <w:rFonts w:ascii="Times New Roman" w:eastAsia="Times New Roman" w:hAnsi="Times New Roman" w:cs="Times New Roman"/>
          <w:b/>
          <w:bCs/>
          <w:sz w:val="24"/>
          <w:szCs w:val="24"/>
          <w:lang w:eastAsia="es-EC"/>
        </w:rPr>
        <w:t>12 bloques de área</w:t>
      </w:r>
      <w:r w:rsidRPr="00913E0B">
        <w:rPr>
          <w:rFonts w:ascii="Times New Roman" w:eastAsia="Times New Roman" w:hAnsi="Times New Roman" w:cs="Times New Roman"/>
          <w:sz w:val="24"/>
          <w:szCs w:val="24"/>
          <w:lang w:eastAsia="es-EC"/>
        </w:rPr>
        <w:t>.</w:t>
      </w:r>
    </w:p>
    <w:p w:rsidR="00913E0B" w:rsidRPr="00913E0B" w:rsidRDefault="00913E0B" w:rsidP="00913E0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913E0B">
        <w:rPr>
          <w:rFonts w:ascii="Times New Roman" w:eastAsia="Times New Roman" w:hAnsi="Times New Roman" w:cs="Times New Roman"/>
          <w:b/>
          <w:bCs/>
          <w:sz w:val="24"/>
          <w:szCs w:val="24"/>
          <w:lang w:eastAsia="es-EC"/>
        </w:rPr>
        <w:t>Cierre Competitivo:</w:t>
      </w:r>
      <w:r w:rsidRPr="00913E0B">
        <w:rPr>
          <w:rFonts w:ascii="Times New Roman" w:eastAsia="Times New Roman" w:hAnsi="Times New Roman" w:cs="Times New Roman"/>
          <w:sz w:val="24"/>
          <w:szCs w:val="24"/>
          <w:lang w:eastAsia="es-EC"/>
        </w:rPr>
        <w:t xml:space="preserve"> Al finalizar el tiempo, el libro genera un "</w:t>
      </w:r>
      <w:proofErr w:type="spellStart"/>
      <w:r w:rsidRPr="00913E0B">
        <w:rPr>
          <w:rFonts w:ascii="Times New Roman" w:eastAsia="Times New Roman" w:hAnsi="Times New Roman" w:cs="Times New Roman"/>
          <w:sz w:val="24"/>
          <w:szCs w:val="24"/>
          <w:lang w:eastAsia="es-EC"/>
        </w:rPr>
        <w:t>Leaderboard</w:t>
      </w:r>
      <w:proofErr w:type="spellEnd"/>
      <w:r w:rsidRPr="00913E0B">
        <w:rPr>
          <w:rFonts w:ascii="Times New Roman" w:eastAsia="Times New Roman" w:hAnsi="Times New Roman" w:cs="Times New Roman"/>
          <w:sz w:val="24"/>
          <w:szCs w:val="24"/>
          <w:lang w:eastAsia="es-EC"/>
        </w:rPr>
        <w:t xml:space="preserve">" instantáneo. Aquellos que lograron formas "estiradas" o complejas verán cómo su perímetro aumenta frente a los que hicieron formas compactas. El docente concluye: </w:t>
      </w:r>
      <w:r w:rsidRPr="00913E0B">
        <w:rPr>
          <w:rFonts w:ascii="Times New Roman" w:eastAsia="Times New Roman" w:hAnsi="Times New Roman" w:cs="Times New Roman"/>
          <w:i/>
          <w:iCs/>
          <w:sz w:val="24"/>
          <w:szCs w:val="24"/>
          <w:lang w:eastAsia="es-EC"/>
        </w:rPr>
        <w:t>"Hoy aprenderemos por qué la forma lo cambia todo"</w:t>
      </w:r>
      <w:r w:rsidRPr="00913E0B">
        <w:rPr>
          <w:rFonts w:ascii="Times New Roman" w:eastAsia="Times New Roman" w:hAnsi="Times New Roman" w:cs="Times New Roman"/>
          <w:sz w:val="24"/>
          <w:szCs w:val="24"/>
          <w:lang w:eastAsia="es-EC"/>
        </w:rPr>
        <w:t>.</w:t>
      </w:r>
    </w:p>
    <w:p w:rsidR="00913E0B" w:rsidRPr="00913E0B" w:rsidRDefault="00913E0B" w:rsidP="00913E0B">
      <w:pPr>
        <w:spacing w:after="0" w:line="240" w:lineRule="auto"/>
        <w:jc w:val="both"/>
        <w:rPr>
          <w:rFonts w:ascii="Times New Roman" w:eastAsia="Times New Roman" w:hAnsi="Times New Roman" w:cs="Times New Roman"/>
          <w:sz w:val="24"/>
          <w:szCs w:val="24"/>
          <w:lang w:eastAsia="es-EC"/>
        </w:rPr>
      </w:pPr>
      <w:r w:rsidRPr="00913E0B">
        <w:rPr>
          <w:rFonts w:ascii="Times New Roman" w:eastAsia="Times New Roman" w:hAnsi="Times New Roman" w:cs="Times New Roman"/>
          <w:sz w:val="24"/>
          <w:szCs w:val="24"/>
          <w:lang w:eastAsia="es-EC"/>
        </w:rPr>
        <w:pict>
          <v:rect id="_x0000_i1025" style="width:0;height:1.5pt" o:hralign="center" o:hrstd="t" o:hr="t" fillcolor="#a0a0a0" stroked="f"/>
        </w:pict>
      </w:r>
    </w:p>
    <w:p w:rsidR="00913E0B" w:rsidRPr="00913E0B" w:rsidRDefault="00913E0B" w:rsidP="00913E0B">
      <w:pPr>
        <w:spacing w:beforeAutospacing="1" w:after="100" w:afterAutospacing="1" w:line="240" w:lineRule="auto"/>
        <w:jc w:val="both"/>
        <w:rPr>
          <w:rFonts w:ascii="Times New Roman" w:eastAsia="Times New Roman" w:hAnsi="Times New Roman" w:cs="Times New Roman"/>
          <w:sz w:val="24"/>
          <w:szCs w:val="24"/>
          <w:lang w:eastAsia="es-EC"/>
        </w:rPr>
      </w:pPr>
      <w:r w:rsidRPr="00913E0B">
        <w:rPr>
          <w:rFonts w:ascii="Times New Roman" w:eastAsia="Times New Roman" w:hAnsi="Times New Roman" w:cs="Times New Roman"/>
          <w:b/>
          <w:bCs/>
          <w:sz w:val="24"/>
          <w:szCs w:val="24"/>
          <w:lang w:eastAsia="es-EC"/>
        </w:rPr>
        <w:t>Tip de Mediación:</w:t>
      </w:r>
      <w:r w:rsidRPr="00913E0B">
        <w:rPr>
          <w:rFonts w:ascii="Times New Roman" w:eastAsia="Times New Roman" w:hAnsi="Times New Roman" w:cs="Times New Roman"/>
          <w:sz w:val="24"/>
          <w:szCs w:val="24"/>
          <w:lang w:eastAsia="es-EC"/>
        </w:rPr>
        <w:t xml:space="preserve"> Durante el Paso 1, evita corregir si los estudiantes eligen la figura errónea. El objetivo es que el "conflicto" de ver a las ovejas apretadas genere la curiosidad necesaria para querer aprender la fórmula de cálculo más adelante.</w:t>
      </w:r>
    </w:p>
    <w:p w:rsidR="00913E0B" w:rsidRPr="00913E0B" w:rsidRDefault="00913E0B" w:rsidP="00913E0B">
      <w:pPr>
        <w:jc w:val="center"/>
        <w:rPr>
          <w:rFonts w:ascii="Times New Roman" w:hAnsi="Times New Roman" w:cs="Times New Roman"/>
          <w:b/>
          <w:sz w:val="27"/>
          <w:szCs w:val="27"/>
        </w:rPr>
      </w:pPr>
    </w:p>
    <w:sectPr w:rsidR="00913E0B" w:rsidRPr="00913E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B00FA"/>
    <w:multiLevelType w:val="multilevel"/>
    <w:tmpl w:val="50E0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0B"/>
    <w:rsid w:val="00046D98"/>
    <w:rsid w:val="00150C6E"/>
    <w:rsid w:val="00913E0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871A"/>
  <w15:chartTrackingRefBased/>
  <w15:docId w15:val="{8483E8F6-91AE-41BD-8069-C454C40B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913E0B"/>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13E0B"/>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913E0B"/>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799640">
      <w:bodyDiv w:val="1"/>
      <w:marLeft w:val="0"/>
      <w:marRight w:val="0"/>
      <w:marTop w:val="0"/>
      <w:marBottom w:val="0"/>
      <w:divBdr>
        <w:top w:val="none" w:sz="0" w:space="0" w:color="auto"/>
        <w:left w:val="none" w:sz="0" w:space="0" w:color="auto"/>
        <w:bottom w:val="none" w:sz="0" w:space="0" w:color="auto"/>
        <w:right w:val="none" w:sz="0" w:space="0" w:color="auto"/>
      </w:divBdr>
      <w:divsChild>
        <w:div w:id="277833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2026-04-09T12:37:00Z</dcterms:created>
  <dcterms:modified xsi:type="dcterms:W3CDTF">2026-04-09T12:58:00Z</dcterms:modified>
</cp:coreProperties>
</file>