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81" w:rsidRDefault="00200A81" w:rsidP="00200A81">
      <w:pPr>
        <w:jc w:val="center"/>
      </w:pPr>
      <w:bookmarkStart w:id="0" w:name="_GoBack"/>
      <w:bookmarkEnd w:id="0"/>
      <w:r>
        <w:t>Título de la fase: "El Radar de los Gigantes: Midiendo lo Invisible"</w:t>
      </w:r>
    </w:p>
    <w:p w:rsidR="000C2F56" w:rsidRPr="000C2F56" w:rsidRDefault="000C2F56" w:rsidP="00B61C4F">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0C2F56">
        <w:rPr>
          <w:rFonts w:ascii="Times New Roman" w:eastAsia="Times New Roman" w:hAnsi="Times New Roman" w:cs="Times New Roman"/>
          <w:b/>
          <w:bCs/>
          <w:sz w:val="24"/>
          <w:szCs w:val="24"/>
          <w:lang w:eastAsia="es-EC"/>
        </w:rPr>
        <w:t>Paso 1: El Enigma – "La Sombra del Rascacielos" (5 Minutos)</w:t>
      </w:r>
    </w:p>
    <w:p w:rsidR="000C2F56" w:rsidRPr="000C2F56" w:rsidRDefault="000C2F56" w:rsidP="00B61C4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C2F56">
        <w:rPr>
          <w:rFonts w:ascii="Times New Roman" w:eastAsia="Times New Roman" w:hAnsi="Times New Roman" w:cs="Times New Roman"/>
          <w:sz w:val="24"/>
          <w:szCs w:val="24"/>
          <w:lang w:eastAsia="es-EC"/>
        </w:rPr>
        <w:t xml:space="preserve">El </w:t>
      </w:r>
      <w:r w:rsidRPr="000C2F56">
        <w:rPr>
          <w:rFonts w:ascii="Times New Roman" w:eastAsia="Times New Roman" w:hAnsi="Times New Roman" w:cs="Times New Roman"/>
          <w:b/>
          <w:bCs/>
          <w:sz w:val="24"/>
          <w:szCs w:val="24"/>
          <w:lang w:eastAsia="es-EC"/>
        </w:rPr>
        <w:t>Docente</w:t>
      </w:r>
      <w:r w:rsidRPr="000C2F56">
        <w:rPr>
          <w:rFonts w:ascii="Times New Roman" w:eastAsia="Times New Roman" w:hAnsi="Times New Roman" w:cs="Times New Roman"/>
          <w:sz w:val="24"/>
          <w:szCs w:val="24"/>
          <w:lang w:eastAsia="es-EC"/>
        </w:rPr>
        <w:t xml:space="preserve"> inicia proyectando una diapositiva que muestra un rascacielos imponente y un pequeño personaje a su lado. El docente plantea el problema: </w:t>
      </w:r>
      <w:r w:rsidRPr="000C2F56">
        <w:rPr>
          <w:rFonts w:ascii="Times New Roman" w:eastAsia="Times New Roman" w:hAnsi="Times New Roman" w:cs="Times New Roman"/>
          <w:i/>
          <w:iCs/>
          <w:sz w:val="24"/>
          <w:szCs w:val="24"/>
          <w:lang w:eastAsia="es-EC"/>
        </w:rPr>
        <w:t>"¿Es posible saber la altura exacta de este edificio usando solo la longitud de su sombra y un transportador?"</w:t>
      </w:r>
      <w:r w:rsidRPr="000C2F56">
        <w:rPr>
          <w:rFonts w:ascii="Times New Roman" w:eastAsia="Times New Roman" w:hAnsi="Times New Roman" w:cs="Times New Roman"/>
          <w:sz w:val="24"/>
          <w:szCs w:val="24"/>
          <w:lang w:eastAsia="es-EC"/>
        </w:rPr>
        <w:t xml:space="preserve">. El </w:t>
      </w:r>
      <w:r w:rsidRPr="000C2F56">
        <w:rPr>
          <w:rFonts w:ascii="Times New Roman" w:eastAsia="Times New Roman" w:hAnsi="Times New Roman" w:cs="Times New Roman"/>
          <w:b/>
          <w:bCs/>
          <w:sz w:val="24"/>
          <w:szCs w:val="24"/>
          <w:lang w:eastAsia="es-EC"/>
        </w:rPr>
        <w:t>Estudiante</w:t>
      </w:r>
      <w:r w:rsidRPr="000C2F56">
        <w:rPr>
          <w:rFonts w:ascii="Times New Roman" w:eastAsia="Times New Roman" w:hAnsi="Times New Roman" w:cs="Times New Roman"/>
          <w:sz w:val="24"/>
          <w:szCs w:val="24"/>
          <w:lang w:eastAsia="es-EC"/>
        </w:rPr>
        <w:t xml:space="preserve"> interactúa con la diapositiva moviendo un cursor que simula la posición del sol; al hacerlo, observa cómo la sombra crece o se encoge. El docente guía la observación preguntando por qué la relación entre el ángulo y la sombra parece constante, activando así el concepto intuitivo de proporción antes de nombrar las funciones trigonométricas.</w:t>
      </w:r>
    </w:p>
    <w:p w:rsidR="000C2F56" w:rsidRPr="000C2F56" w:rsidRDefault="000C2F56" w:rsidP="00B61C4F">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0C2F56">
        <w:rPr>
          <w:rFonts w:ascii="Times New Roman" w:eastAsia="Times New Roman" w:hAnsi="Times New Roman" w:cs="Times New Roman"/>
          <w:b/>
          <w:bCs/>
          <w:sz w:val="24"/>
          <w:szCs w:val="24"/>
          <w:lang w:eastAsia="es-EC"/>
        </w:rPr>
        <w:t>Paso 2: El Dato de Impacto – "El Secreto de Tales" (3 Minutos)</w:t>
      </w:r>
    </w:p>
    <w:p w:rsidR="000C2F56" w:rsidRPr="000C2F56" w:rsidRDefault="000C2F56" w:rsidP="00B61C4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C2F56">
        <w:rPr>
          <w:rFonts w:ascii="Times New Roman" w:eastAsia="Times New Roman" w:hAnsi="Times New Roman" w:cs="Times New Roman"/>
          <w:sz w:val="24"/>
          <w:szCs w:val="24"/>
          <w:lang w:eastAsia="es-EC"/>
        </w:rPr>
        <w:t xml:space="preserve">El </w:t>
      </w:r>
      <w:r w:rsidRPr="000C2F56">
        <w:rPr>
          <w:rFonts w:ascii="Times New Roman" w:eastAsia="Times New Roman" w:hAnsi="Times New Roman" w:cs="Times New Roman"/>
          <w:b/>
          <w:bCs/>
          <w:sz w:val="24"/>
          <w:szCs w:val="24"/>
          <w:lang w:eastAsia="es-EC"/>
        </w:rPr>
        <w:t>Docente</w:t>
      </w:r>
      <w:r w:rsidRPr="000C2F56">
        <w:rPr>
          <w:rFonts w:ascii="Times New Roman" w:eastAsia="Times New Roman" w:hAnsi="Times New Roman" w:cs="Times New Roman"/>
          <w:sz w:val="24"/>
          <w:szCs w:val="24"/>
          <w:lang w:eastAsia="es-EC"/>
        </w:rPr>
        <w:t xml:space="preserve"> revela que este "truco" permitió a los antiguos medir la Gran Pirámide de Guiza. El </w:t>
      </w:r>
      <w:r w:rsidRPr="000C2F56">
        <w:rPr>
          <w:rFonts w:ascii="Times New Roman" w:eastAsia="Times New Roman" w:hAnsi="Times New Roman" w:cs="Times New Roman"/>
          <w:b/>
          <w:bCs/>
          <w:sz w:val="24"/>
          <w:szCs w:val="24"/>
          <w:lang w:eastAsia="es-EC"/>
        </w:rPr>
        <w:t>Estudiante</w:t>
      </w:r>
      <w:r w:rsidRPr="000C2F56">
        <w:rPr>
          <w:rFonts w:ascii="Times New Roman" w:eastAsia="Times New Roman" w:hAnsi="Times New Roman" w:cs="Times New Roman"/>
          <w:sz w:val="24"/>
          <w:szCs w:val="24"/>
          <w:lang w:eastAsia="es-EC"/>
        </w:rPr>
        <w:t xml:space="preserve"> hace clic en un icono de "Dato Curioso" en su libro virtual, desplegando una breve nota sobre cómo Tales de Mileto utilizó la semejanza de triángulos. El docente enfatiza que la trigonometría nació de la necesidad de medir lo que no se podía tocar (estrellas, montañas, barcos en el horizonte), convirtiendo las matemáticas en un "superpoder" de percepción remota.</w:t>
      </w:r>
    </w:p>
    <w:p w:rsidR="000C2F56" w:rsidRPr="000C2F56" w:rsidRDefault="000C2F56" w:rsidP="00B61C4F">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0C2F56">
        <w:rPr>
          <w:rFonts w:ascii="Times New Roman" w:eastAsia="Times New Roman" w:hAnsi="Times New Roman" w:cs="Times New Roman"/>
          <w:b/>
          <w:bCs/>
          <w:sz w:val="24"/>
          <w:szCs w:val="24"/>
          <w:lang w:eastAsia="es-EC"/>
        </w:rPr>
        <w:t>Paso 3: Inmersión Visual – "Trigonometría en Movimiento" (5 Minutos)</w:t>
      </w:r>
    </w:p>
    <w:p w:rsidR="000C2F56" w:rsidRPr="000C2F56" w:rsidRDefault="000C2F56" w:rsidP="00B61C4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C2F56">
        <w:rPr>
          <w:rFonts w:ascii="Times New Roman" w:eastAsia="Times New Roman" w:hAnsi="Times New Roman" w:cs="Times New Roman"/>
          <w:sz w:val="24"/>
          <w:szCs w:val="24"/>
          <w:lang w:eastAsia="es-EC"/>
        </w:rPr>
        <w:t xml:space="preserve">El </w:t>
      </w:r>
      <w:r w:rsidRPr="000C2F56">
        <w:rPr>
          <w:rFonts w:ascii="Times New Roman" w:eastAsia="Times New Roman" w:hAnsi="Times New Roman" w:cs="Times New Roman"/>
          <w:b/>
          <w:bCs/>
          <w:sz w:val="24"/>
          <w:szCs w:val="24"/>
          <w:lang w:eastAsia="es-EC"/>
        </w:rPr>
        <w:t>Docente</w:t>
      </w:r>
      <w:r w:rsidRPr="000C2F56">
        <w:rPr>
          <w:rFonts w:ascii="Times New Roman" w:eastAsia="Times New Roman" w:hAnsi="Times New Roman" w:cs="Times New Roman"/>
          <w:sz w:val="24"/>
          <w:szCs w:val="24"/>
          <w:lang w:eastAsia="es-EC"/>
        </w:rPr>
        <w:t xml:space="preserve"> solicita a los estudiantes que reproduzcan el video integrado en el libro virtual. Mientras el video muestra tomas de drones calculando rutas de vuelo y diseñadores de videojuegos programando el salto de un personaje, el </w:t>
      </w:r>
      <w:r w:rsidRPr="000C2F56">
        <w:rPr>
          <w:rFonts w:ascii="Times New Roman" w:eastAsia="Times New Roman" w:hAnsi="Times New Roman" w:cs="Times New Roman"/>
          <w:b/>
          <w:bCs/>
          <w:sz w:val="24"/>
          <w:szCs w:val="24"/>
          <w:lang w:eastAsia="es-EC"/>
        </w:rPr>
        <w:t>Estudiante</w:t>
      </w:r>
      <w:r w:rsidRPr="000C2F56">
        <w:rPr>
          <w:rFonts w:ascii="Times New Roman" w:eastAsia="Times New Roman" w:hAnsi="Times New Roman" w:cs="Times New Roman"/>
          <w:sz w:val="24"/>
          <w:szCs w:val="24"/>
          <w:lang w:eastAsia="es-EC"/>
        </w:rPr>
        <w:t xml:space="preserve"> debe identificar visualmente dónde se forman los triángulos rectángulos en la pantalla. El docente media la actividad pausando el video en momentos clave para que los alumnos señalen el ángulo de elevación o depresión, conectando la teoría con la acción dinámica del mundo real.</w:t>
      </w:r>
    </w:p>
    <w:p w:rsidR="000C2F56" w:rsidRPr="000C2F56" w:rsidRDefault="000C2F56" w:rsidP="00B61C4F">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0C2F56">
        <w:rPr>
          <w:rFonts w:ascii="Times New Roman" w:eastAsia="Times New Roman" w:hAnsi="Times New Roman" w:cs="Times New Roman"/>
          <w:b/>
          <w:bCs/>
          <w:sz w:val="24"/>
          <w:szCs w:val="24"/>
          <w:lang w:eastAsia="es-EC"/>
        </w:rPr>
        <w:t>Paso 4: Gamificación Recreativa – "Misión: Identidad Secreta" (7 Minutos)</w:t>
      </w:r>
    </w:p>
    <w:p w:rsidR="000C2F56" w:rsidRPr="000C2F56" w:rsidRDefault="000C2F56" w:rsidP="00B61C4F">
      <w:pPr>
        <w:spacing w:before="100" w:beforeAutospacing="1" w:after="100" w:afterAutospacing="1" w:line="240" w:lineRule="auto"/>
        <w:jc w:val="both"/>
        <w:rPr>
          <w:rFonts w:ascii="Times New Roman" w:eastAsia="Times New Roman" w:hAnsi="Times New Roman" w:cs="Times New Roman"/>
          <w:sz w:val="24"/>
          <w:szCs w:val="24"/>
          <w:lang w:eastAsia="es-EC"/>
        </w:rPr>
      </w:pPr>
      <w:r w:rsidRPr="000C2F56">
        <w:rPr>
          <w:rFonts w:ascii="Times New Roman" w:eastAsia="Times New Roman" w:hAnsi="Times New Roman" w:cs="Times New Roman"/>
          <w:sz w:val="24"/>
          <w:szCs w:val="24"/>
          <w:lang w:eastAsia="es-EC"/>
        </w:rPr>
        <w:t xml:space="preserve">Para cerrar, el </w:t>
      </w:r>
      <w:r w:rsidRPr="000C2F56">
        <w:rPr>
          <w:rFonts w:ascii="Times New Roman" w:eastAsia="Times New Roman" w:hAnsi="Times New Roman" w:cs="Times New Roman"/>
          <w:b/>
          <w:bCs/>
          <w:sz w:val="24"/>
          <w:szCs w:val="24"/>
          <w:lang w:eastAsia="es-EC"/>
        </w:rPr>
        <w:t>Docente</w:t>
      </w:r>
      <w:r w:rsidRPr="000C2F56">
        <w:rPr>
          <w:rFonts w:ascii="Times New Roman" w:eastAsia="Times New Roman" w:hAnsi="Times New Roman" w:cs="Times New Roman"/>
          <w:sz w:val="24"/>
          <w:szCs w:val="24"/>
          <w:lang w:eastAsia="es-EC"/>
        </w:rPr>
        <w:t xml:space="preserve"> lanza el reto </w:t>
      </w:r>
      <w:r w:rsidRPr="000C2F56">
        <w:rPr>
          <w:rFonts w:ascii="Times New Roman" w:eastAsia="Times New Roman" w:hAnsi="Times New Roman" w:cs="Times New Roman"/>
          <w:b/>
          <w:bCs/>
          <w:sz w:val="24"/>
          <w:szCs w:val="24"/>
          <w:lang w:eastAsia="es-EC"/>
        </w:rPr>
        <w:t>"¡Cateto o Hipotenusa!"</w:t>
      </w:r>
      <w:r w:rsidRPr="000C2F56">
        <w:rPr>
          <w:rFonts w:ascii="Times New Roman" w:eastAsia="Times New Roman" w:hAnsi="Times New Roman" w:cs="Times New Roman"/>
          <w:sz w:val="24"/>
          <w:szCs w:val="24"/>
          <w:lang w:eastAsia="es-EC"/>
        </w:rPr>
        <w:t xml:space="preserve">. El </w:t>
      </w:r>
      <w:r w:rsidRPr="000C2F56">
        <w:rPr>
          <w:rFonts w:ascii="Times New Roman" w:eastAsia="Times New Roman" w:hAnsi="Times New Roman" w:cs="Times New Roman"/>
          <w:b/>
          <w:bCs/>
          <w:sz w:val="24"/>
          <w:szCs w:val="24"/>
          <w:lang w:eastAsia="es-EC"/>
        </w:rPr>
        <w:t>Estudiante</w:t>
      </w:r>
      <w:r w:rsidRPr="000C2F56">
        <w:rPr>
          <w:rFonts w:ascii="Times New Roman" w:eastAsia="Times New Roman" w:hAnsi="Times New Roman" w:cs="Times New Roman"/>
          <w:sz w:val="24"/>
          <w:szCs w:val="24"/>
          <w:lang w:eastAsia="es-EC"/>
        </w:rPr>
        <w:t xml:space="preserve"> abre un comando de respuesta rápida (tipo </w:t>
      </w:r>
      <w:proofErr w:type="spellStart"/>
      <w:r w:rsidRPr="000C2F56">
        <w:rPr>
          <w:rFonts w:ascii="Times New Roman" w:eastAsia="Times New Roman" w:hAnsi="Times New Roman" w:cs="Times New Roman"/>
          <w:sz w:val="24"/>
          <w:szCs w:val="24"/>
          <w:lang w:eastAsia="es-EC"/>
        </w:rPr>
        <w:t>Kahoot</w:t>
      </w:r>
      <w:proofErr w:type="spellEnd"/>
      <w:r w:rsidRPr="000C2F56">
        <w:rPr>
          <w:rFonts w:ascii="Times New Roman" w:eastAsia="Times New Roman" w:hAnsi="Times New Roman" w:cs="Times New Roman"/>
          <w:sz w:val="24"/>
          <w:szCs w:val="24"/>
          <w:lang w:eastAsia="es-EC"/>
        </w:rPr>
        <w:t xml:space="preserve"> o herramienta interna del libro). En la pantalla aparecen rápidamente diferentes triángulos rotados en posiciones inusuales con un ángulo $\theta$ marcado.</w:t>
      </w:r>
    </w:p>
    <w:p w:rsidR="000C2F56" w:rsidRPr="000C2F56" w:rsidRDefault="000C2F56" w:rsidP="00B61C4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C2F56">
        <w:rPr>
          <w:rFonts w:ascii="Times New Roman" w:eastAsia="Times New Roman" w:hAnsi="Times New Roman" w:cs="Times New Roman"/>
          <w:b/>
          <w:bCs/>
          <w:sz w:val="24"/>
          <w:szCs w:val="24"/>
          <w:lang w:eastAsia="es-EC"/>
        </w:rPr>
        <w:t>La Dinámica:</w:t>
      </w:r>
      <w:r w:rsidRPr="000C2F56">
        <w:rPr>
          <w:rFonts w:ascii="Times New Roman" w:eastAsia="Times New Roman" w:hAnsi="Times New Roman" w:cs="Times New Roman"/>
          <w:sz w:val="24"/>
          <w:szCs w:val="24"/>
          <w:lang w:eastAsia="es-EC"/>
        </w:rPr>
        <w:t xml:space="preserve"> Los estudiantes tienen 10 segundos para presionar el botón correcto (</w:t>
      </w:r>
      <w:r w:rsidRPr="000C2F56">
        <w:rPr>
          <w:rFonts w:ascii="Times New Roman" w:eastAsia="Times New Roman" w:hAnsi="Times New Roman" w:cs="Times New Roman"/>
          <w:b/>
          <w:bCs/>
          <w:sz w:val="24"/>
          <w:szCs w:val="24"/>
          <w:lang w:eastAsia="es-EC"/>
        </w:rPr>
        <w:t>CA</w:t>
      </w:r>
      <w:r w:rsidRPr="000C2F56">
        <w:rPr>
          <w:rFonts w:ascii="Times New Roman" w:eastAsia="Times New Roman" w:hAnsi="Times New Roman" w:cs="Times New Roman"/>
          <w:sz w:val="24"/>
          <w:szCs w:val="24"/>
          <w:lang w:eastAsia="es-EC"/>
        </w:rPr>
        <w:t xml:space="preserve"> para Cateto Adyacente, </w:t>
      </w:r>
      <w:r w:rsidRPr="000C2F56">
        <w:rPr>
          <w:rFonts w:ascii="Times New Roman" w:eastAsia="Times New Roman" w:hAnsi="Times New Roman" w:cs="Times New Roman"/>
          <w:b/>
          <w:bCs/>
          <w:sz w:val="24"/>
          <w:szCs w:val="24"/>
          <w:lang w:eastAsia="es-EC"/>
        </w:rPr>
        <w:t>CO</w:t>
      </w:r>
      <w:r w:rsidRPr="000C2F56">
        <w:rPr>
          <w:rFonts w:ascii="Times New Roman" w:eastAsia="Times New Roman" w:hAnsi="Times New Roman" w:cs="Times New Roman"/>
          <w:sz w:val="24"/>
          <w:szCs w:val="24"/>
          <w:lang w:eastAsia="es-EC"/>
        </w:rPr>
        <w:t xml:space="preserve"> para Opuesto, </w:t>
      </w:r>
      <w:r w:rsidRPr="000C2F56">
        <w:rPr>
          <w:rFonts w:ascii="Times New Roman" w:eastAsia="Times New Roman" w:hAnsi="Times New Roman" w:cs="Times New Roman"/>
          <w:b/>
          <w:bCs/>
          <w:sz w:val="24"/>
          <w:szCs w:val="24"/>
          <w:lang w:eastAsia="es-EC"/>
        </w:rPr>
        <w:t>H</w:t>
      </w:r>
      <w:r w:rsidRPr="000C2F56">
        <w:rPr>
          <w:rFonts w:ascii="Times New Roman" w:eastAsia="Times New Roman" w:hAnsi="Times New Roman" w:cs="Times New Roman"/>
          <w:sz w:val="24"/>
          <w:szCs w:val="24"/>
          <w:lang w:eastAsia="es-EC"/>
        </w:rPr>
        <w:t xml:space="preserve"> para Hipotenusa) según la posición del ángulo indicado.</w:t>
      </w:r>
    </w:p>
    <w:p w:rsidR="000C2F56" w:rsidRPr="000C2F56" w:rsidRDefault="000C2F56" w:rsidP="00B61C4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0C2F56">
        <w:rPr>
          <w:rFonts w:ascii="Times New Roman" w:eastAsia="Times New Roman" w:hAnsi="Times New Roman" w:cs="Times New Roman"/>
          <w:b/>
          <w:bCs/>
          <w:sz w:val="24"/>
          <w:szCs w:val="24"/>
          <w:lang w:eastAsia="es-EC"/>
        </w:rPr>
        <w:t>Cierre:</w:t>
      </w:r>
      <w:r w:rsidRPr="000C2F56">
        <w:rPr>
          <w:rFonts w:ascii="Times New Roman" w:eastAsia="Times New Roman" w:hAnsi="Times New Roman" w:cs="Times New Roman"/>
          <w:sz w:val="24"/>
          <w:szCs w:val="24"/>
          <w:lang w:eastAsia="es-EC"/>
        </w:rPr>
        <w:t xml:space="preserve"> El sistema genera un podio instantáneo de los "Top Observadores". El docente concluye: </w:t>
      </w:r>
      <w:r w:rsidRPr="000C2F56">
        <w:rPr>
          <w:rFonts w:ascii="Times New Roman" w:eastAsia="Times New Roman" w:hAnsi="Times New Roman" w:cs="Times New Roman"/>
          <w:i/>
          <w:iCs/>
          <w:sz w:val="24"/>
          <w:szCs w:val="24"/>
          <w:lang w:eastAsia="es-EC"/>
        </w:rPr>
        <w:t>"Si ya saben quién es quién en el triángulo, están listos para dominar las razones que los gobiernan. ¡Entremos a las fórmulas!"</w:t>
      </w:r>
      <w:r w:rsidRPr="000C2F56">
        <w:rPr>
          <w:rFonts w:ascii="Times New Roman" w:eastAsia="Times New Roman" w:hAnsi="Times New Roman" w:cs="Times New Roman"/>
          <w:sz w:val="24"/>
          <w:szCs w:val="24"/>
          <w:lang w:eastAsia="es-EC"/>
        </w:rPr>
        <w:t>.</w:t>
      </w:r>
    </w:p>
    <w:p w:rsidR="003E5B42" w:rsidRDefault="003E5B42" w:rsidP="00B61C4F">
      <w:pPr>
        <w:jc w:val="both"/>
      </w:pPr>
    </w:p>
    <w:sectPr w:rsidR="003E5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458E0"/>
    <w:multiLevelType w:val="multilevel"/>
    <w:tmpl w:val="B47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81"/>
    <w:rsid w:val="00027160"/>
    <w:rsid w:val="000C2F56"/>
    <w:rsid w:val="00150C6E"/>
    <w:rsid w:val="00200A81"/>
    <w:rsid w:val="003E5B42"/>
    <w:rsid w:val="00B61C4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C1C0"/>
  <w15:chartTrackingRefBased/>
  <w15:docId w15:val="{1CB2D24F-C9A3-443D-922E-E2F299A7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0C2F56"/>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0C2F56"/>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0C2F5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0C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405</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2026-04-10T13:02:00Z</dcterms:created>
  <dcterms:modified xsi:type="dcterms:W3CDTF">2026-04-10T16:40:00Z</dcterms:modified>
</cp:coreProperties>
</file>