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2D9C" w14:textId="77777777" w:rsidR="00036014" w:rsidRPr="00036014" w:rsidRDefault="00036014" w:rsidP="00036014">
      <w:pPr>
        <w:rPr>
          <w:b/>
          <w:bCs/>
        </w:rPr>
      </w:pPr>
      <w:r w:rsidRPr="00036014">
        <w:rPr>
          <w:b/>
          <w:bCs/>
        </w:rPr>
        <w:t>RÚBRICA DE EVALUACIÓN: VIDEO DE DIVULGACIÓN (SISTEMA NERVIOSO CENTRAL)</w:t>
      </w:r>
    </w:p>
    <w:p w14:paraId="2C60A917" w14:textId="77777777" w:rsidR="00036014" w:rsidRPr="00036014" w:rsidRDefault="00036014" w:rsidP="00036014">
      <w:r w:rsidRPr="00036014">
        <w:rPr>
          <w:b/>
          <w:bCs/>
        </w:rPr>
        <w:t>Puntaje Total:</w:t>
      </w:r>
      <w:r w:rsidRPr="00036014">
        <w:t xml:space="preserve"> 10 puntos</w:t>
      </w:r>
    </w:p>
    <w:p w14:paraId="1343B505" w14:textId="77777777" w:rsidR="00036014" w:rsidRPr="00036014" w:rsidRDefault="00036014" w:rsidP="00036014">
      <w:pPr>
        <w:rPr>
          <w:b/>
          <w:bCs/>
        </w:rPr>
      </w:pPr>
      <w:r w:rsidRPr="00036014">
        <w:rPr>
          <w:b/>
          <w:bCs/>
        </w:rPr>
        <w:t>1. Rigor Científico y Contenido (4 puntos)</w:t>
      </w:r>
    </w:p>
    <w:p w14:paraId="2784363E" w14:textId="77777777" w:rsidR="00036014" w:rsidRPr="00036014" w:rsidRDefault="00036014" w:rsidP="00036014">
      <w:pPr>
        <w:numPr>
          <w:ilvl w:val="0"/>
          <w:numId w:val="1"/>
        </w:numPr>
      </w:pPr>
      <w:r w:rsidRPr="00036014">
        <w:rPr>
          <w:b/>
          <w:bCs/>
        </w:rPr>
        <w:t xml:space="preserve">Logrado (4 </w:t>
      </w:r>
      <w:proofErr w:type="spellStart"/>
      <w:r w:rsidRPr="00036014">
        <w:rPr>
          <w:b/>
          <w:bCs/>
        </w:rPr>
        <w:t>pts</w:t>
      </w:r>
      <w:proofErr w:type="spellEnd"/>
      <w:r w:rsidRPr="00036014">
        <w:rPr>
          <w:b/>
          <w:bCs/>
        </w:rPr>
        <w:t>):</w:t>
      </w:r>
      <w:r w:rsidRPr="00036014">
        <w:t xml:space="preserve"> Explica con precisión las partes del SNC (Encéfalo: cerebro, cerebelo, tronco encefálico; y Médula Espinal). Describe correctamente funciones como el procesamiento de información y el control motor/sensorial.</w:t>
      </w:r>
    </w:p>
    <w:p w14:paraId="1621AF8F" w14:textId="77777777" w:rsidR="00036014" w:rsidRPr="00036014" w:rsidRDefault="00036014" w:rsidP="00036014">
      <w:pPr>
        <w:numPr>
          <w:ilvl w:val="0"/>
          <w:numId w:val="1"/>
        </w:numPr>
      </w:pPr>
      <w:r w:rsidRPr="00036014">
        <w:rPr>
          <w:b/>
          <w:bCs/>
        </w:rPr>
        <w:t xml:space="preserve">En Proceso (2 </w:t>
      </w:r>
      <w:proofErr w:type="spellStart"/>
      <w:r w:rsidRPr="00036014">
        <w:rPr>
          <w:b/>
          <w:bCs/>
        </w:rPr>
        <w:t>pts</w:t>
      </w:r>
      <w:proofErr w:type="spellEnd"/>
      <w:r w:rsidRPr="00036014">
        <w:rPr>
          <w:b/>
          <w:bCs/>
        </w:rPr>
        <w:t>):</w:t>
      </w:r>
      <w:r w:rsidRPr="00036014">
        <w:t xml:space="preserve"> Identifica las estructuras principales, pero comete errores leves en las funciones o confunde el SNC con el Sistema Nervioso Periférico.</w:t>
      </w:r>
    </w:p>
    <w:p w14:paraId="2558BBEB" w14:textId="77777777" w:rsidR="00036014" w:rsidRPr="00036014" w:rsidRDefault="00036014" w:rsidP="00036014">
      <w:pPr>
        <w:numPr>
          <w:ilvl w:val="0"/>
          <w:numId w:val="1"/>
        </w:numPr>
      </w:pPr>
      <w:r w:rsidRPr="00036014">
        <w:rPr>
          <w:b/>
          <w:bCs/>
        </w:rPr>
        <w:t xml:space="preserve">No Logrado (0 </w:t>
      </w:r>
      <w:proofErr w:type="spellStart"/>
      <w:r w:rsidRPr="00036014">
        <w:rPr>
          <w:b/>
          <w:bCs/>
        </w:rPr>
        <w:t>pts</w:t>
      </w:r>
      <w:proofErr w:type="spellEnd"/>
      <w:r w:rsidRPr="00036014">
        <w:rPr>
          <w:b/>
          <w:bCs/>
        </w:rPr>
        <w:t>):</w:t>
      </w:r>
      <w:r w:rsidRPr="00036014">
        <w:t xml:space="preserve"> El contenido es erróneo, muy escaso o se limita a leer definiciones de Wikipedia sin explicar el proceso.</w:t>
      </w:r>
    </w:p>
    <w:p w14:paraId="582DFE56" w14:textId="6954992F" w:rsidR="00036014" w:rsidRPr="00036014" w:rsidRDefault="00036014" w:rsidP="00036014">
      <w:r w:rsidRPr="00036014">
        <w:drawing>
          <wp:inline distT="0" distB="0" distL="0" distR="0" wp14:anchorId="309A7891" wp14:editId="259C1489">
            <wp:extent cx="5400040" cy="5398135"/>
            <wp:effectExtent l="0" t="0" r="0" b="0"/>
            <wp:docPr id="666702927" name="Imagen 4" descr="human central nervous system anatomy, generada por 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uman central nervous system anatomy, generada por 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9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30C85" w14:textId="77777777" w:rsidR="00036014" w:rsidRPr="00036014" w:rsidRDefault="00036014" w:rsidP="00036014">
      <w:r w:rsidRPr="00036014">
        <w:t>Getty Images</w:t>
      </w:r>
    </w:p>
    <w:p w14:paraId="79843E01" w14:textId="77777777" w:rsidR="00036014" w:rsidRPr="00036014" w:rsidRDefault="00036014" w:rsidP="00036014">
      <w:pPr>
        <w:rPr>
          <w:b/>
          <w:bCs/>
        </w:rPr>
      </w:pPr>
      <w:r w:rsidRPr="00036014">
        <w:rPr>
          <w:b/>
          <w:bCs/>
        </w:rPr>
        <w:t>2. Calidad de la Divulgación y Lenguaje (2 puntos)</w:t>
      </w:r>
    </w:p>
    <w:p w14:paraId="614B9795" w14:textId="77777777" w:rsidR="00036014" w:rsidRPr="00036014" w:rsidRDefault="00036014" w:rsidP="00036014">
      <w:pPr>
        <w:numPr>
          <w:ilvl w:val="0"/>
          <w:numId w:val="2"/>
        </w:numPr>
      </w:pPr>
      <w:r w:rsidRPr="00036014">
        <w:rPr>
          <w:b/>
          <w:bCs/>
        </w:rPr>
        <w:lastRenderedPageBreak/>
        <w:t xml:space="preserve">Logrado (2 </w:t>
      </w:r>
      <w:proofErr w:type="spellStart"/>
      <w:r w:rsidRPr="00036014">
        <w:rPr>
          <w:b/>
          <w:bCs/>
        </w:rPr>
        <w:t>pts</w:t>
      </w:r>
      <w:proofErr w:type="spellEnd"/>
      <w:r w:rsidRPr="00036014">
        <w:rPr>
          <w:b/>
          <w:bCs/>
        </w:rPr>
        <w:t>):</w:t>
      </w:r>
      <w:r w:rsidRPr="00036014">
        <w:t xml:space="preserve"> Logra "traducir" conceptos complejos a un lenguaje comprensible sin perder la formalidad. El tono es entusiasta y mantiene el interés del espectador.</w:t>
      </w:r>
    </w:p>
    <w:p w14:paraId="2C032CA3" w14:textId="77777777" w:rsidR="00036014" w:rsidRPr="00036014" w:rsidRDefault="00036014" w:rsidP="00036014">
      <w:pPr>
        <w:numPr>
          <w:ilvl w:val="0"/>
          <w:numId w:val="2"/>
        </w:numPr>
      </w:pPr>
      <w:r w:rsidRPr="00036014">
        <w:rPr>
          <w:b/>
          <w:bCs/>
        </w:rPr>
        <w:t>En Proceso (1 pt):</w:t>
      </w:r>
      <w:r w:rsidRPr="00036014">
        <w:t xml:space="preserve"> El lenguaje es demasiado técnico (difícil de seguir para alguien que no sabe del tema) o demasiado informal/infantil.</w:t>
      </w:r>
    </w:p>
    <w:p w14:paraId="10D42636" w14:textId="77777777" w:rsidR="00036014" w:rsidRPr="00036014" w:rsidRDefault="00036014" w:rsidP="00036014">
      <w:pPr>
        <w:numPr>
          <w:ilvl w:val="0"/>
          <w:numId w:val="2"/>
        </w:numPr>
      </w:pPr>
      <w:r w:rsidRPr="00036014">
        <w:rPr>
          <w:b/>
          <w:bCs/>
        </w:rPr>
        <w:t xml:space="preserve">No Logrado (0 </w:t>
      </w:r>
      <w:proofErr w:type="spellStart"/>
      <w:r w:rsidRPr="00036014">
        <w:rPr>
          <w:b/>
          <w:bCs/>
        </w:rPr>
        <w:t>pts</w:t>
      </w:r>
      <w:proofErr w:type="spellEnd"/>
      <w:r w:rsidRPr="00036014">
        <w:rPr>
          <w:b/>
          <w:bCs/>
        </w:rPr>
        <w:t>):</w:t>
      </w:r>
      <w:r w:rsidRPr="00036014">
        <w:t xml:space="preserve"> No hay intención divulgativa; el estudiante parece estar leyendo un guion aburrido o sin conexión con la cámara.</w:t>
      </w:r>
    </w:p>
    <w:p w14:paraId="35CA938D" w14:textId="77777777" w:rsidR="00036014" w:rsidRPr="00036014" w:rsidRDefault="00036014" w:rsidP="00036014">
      <w:pPr>
        <w:rPr>
          <w:b/>
          <w:bCs/>
        </w:rPr>
      </w:pPr>
      <w:r w:rsidRPr="00036014">
        <w:rPr>
          <w:b/>
          <w:bCs/>
        </w:rPr>
        <w:t>3. Creatividad y Recursos Audiovisuales (2 puntos)</w:t>
      </w:r>
    </w:p>
    <w:p w14:paraId="378B48F6" w14:textId="77777777" w:rsidR="00036014" w:rsidRPr="00036014" w:rsidRDefault="00036014" w:rsidP="00036014">
      <w:pPr>
        <w:numPr>
          <w:ilvl w:val="0"/>
          <w:numId w:val="3"/>
        </w:numPr>
      </w:pPr>
      <w:r w:rsidRPr="00036014">
        <w:rPr>
          <w:b/>
          <w:bCs/>
        </w:rPr>
        <w:t xml:space="preserve">Logrado (2 </w:t>
      </w:r>
      <w:proofErr w:type="spellStart"/>
      <w:r w:rsidRPr="00036014">
        <w:rPr>
          <w:b/>
          <w:bCs/>
        </w:rPr>
        <w:t>pts</w:t>
      </w:r>
      <w:proofErr w:type="spellEnd"/>
      <w:r w:rsidRPr="00036014">
        <w:rPr>
          <w:b/>
          <w:bCs/>
        </w:rPr>
        <w:t>):</w:t>
      </w:r>
      <w:r w:rsidRPr="00036014">
        <w:t xml:space="preserve"> Utiliza imágenes, esquemas, animaciones o apoyo visual que refuerza lo que se dice. El audio es claro y la edición es dinámica (transiciones, música de fondo suave, subtítulos).</w:t>
      </w:r>
    </w:p>
    <w:p w14:paraId="757ADCCE" w14:textId="77777777" w:rsidR="00036014" w:rsidRPr="00036014" w:rsidRDefault="00036014" w:rsidP="00036014">
      <w:pPr>
        <w:numPr>
          <w:ilvl w:val="0"/>
          <w:numId w:val="3"/>
        </w:numPr>
      </w:pPr>
      <w:r w:rsidRPr="00036014">
        <w:rPr>
          <w:b/>
          <w:bCs/>
        </w:rPr>
        <w:t>En Proceso (1 pt):</w:t>
      </w:r>
      <w:r w:rsidRPr="00036014">
        <w:t xml:space="preserve"> El video es estático (una sola toma del estudiante hablando). Los recursos visuales son pocos o están pixelados/ilegibles.</w:t>
      </w:r>
    </w:p>
    <w:p w14:paraId="0575CA11" w14:textId="77777777" w:rsidR="00036014" w:rsidRPr="00036014" w:rsidRDefault="00036014" w:rsidP="00036014">
      <w:pPr>
        <w:numPr>
          <w:ilvl w:val="0"/>
          <w:numId w:val="3"/>
        </w:numPr>
      </w:pPr>
      <w:r w:rsidRPr="00036014">
        <w:rPr>
          <w:b/>
          <w:bCs/>
        </w:rPr>
        <w:t xml:space="preserve">No Logrado (0 </w:t>
      </w:r>
      <w:proofErr w:type="spellStart"/>
      <w:r w:rsidRPr="00036014">
        <w:rPr>
          <w:b/>
          <w:bCs/>
        </w:rPr>
        <w:t>pts</w:t>
      </w:r>
      <w:proofErr w:type="spellEnd"/>
      <w:r w:rsidRPr="00036014">
        <w:rPr>
          <w:b/>
          <w:bCs/>
        </w:rPr>
        <w:t>):</w:t>
      </w:r>
      <w:r w:rsidRPr="00036014">
        <w:t xml:space="preserve"> La calidad del audio es mala (no se entiende), no hay apoyo visual o el video es extremadamente corto y descuidado.</w:t>
      </w:r>
    </w:p>
    <w:p w14:paraId="12D5B224" w14:textId="36F2EFE7" w:rsidR="00036014" w:rsidRPr="00036014" w:rsidRDefault="00036014" w:rsidP="00036014">
      <w:r w:rsidRPr="00036014">
        <w:drawing>
          <wp:inline distT="0" distB="0" distL="0" distR="0" wp14:anchorId="31101477" wp14:editId="419FAC26">
            <wp:extent cx="5400040" cy="3945890"/>
            <wp:effectExtent l="0" t="0" r="0" b="0"/>
            <wp:docPr id="1060058320" name="Imagen 3" descr="brain regions and functions, generada por 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rain regions and functions, generada por 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FB8E4" w14:textId="77777777" w:rsidR="00036014" w:rsidRPr="00036014" w:rsidRDefault="00036014" w:rsidP="00036014">
      <w:proofErr w:type="spellStart"/>
      <w:r w:rsidRPr="00036014">
        <w:t>Shutterstock</w:t>
      </w:r>
      <w:proofErr w:type="spellEnd"/>
    </w:p>
    <w:p w14:paraId="7B04C3F0" w14:textId="77777777" w:rsidR="00036014" w:rsidRPr="00036014" w:rsidRDefault="00036014" w:rsidP="00036014">
      <w:pPr>
        <w:rPr>
          <w:b/>
          <w:bCs/>
        </w:rPr>
      </w:pPr>
      <w:r w:rsidRPr="00036014">
        <w:rPr>
          <w:b/>
          <w:bCs/>
        </w:rPr>
        <w:t>4. Capacidad de Síntesis y Estructura (2 puntos)</w:t>
      </w:r>
    </w:p>
    <w:p w14:paraId="00DDC87A" w14:textId="77777777" w:rsidR="00036014" w:rsidRPr="00036014" w:rsidRDefault="00036014" w:rsidP="00036014">
      <w:pPr>
        <w:numPr>
          <w:ilvl w:val="0"/>
          <w:numId w:val="4"/>
        </w:numPr>
      </w:pPr>
      <w:r w:rsidRPr="00036014">
        <w:rPr>
          <w:b/>
          <w:bCs/>
        </w:rPr>
        <w:lastRenderedPageBreak/>
        <w:t xml:space="preserve">Logrado (2 </w:t>
      </w:r>
      <w:proofErr w:type="spellStart"/>
      <w:r w:rsidRPr="00036014">
        <w:rPr>
          <w:b/>
          <w:bCs/>
        </w:rPr>
        <w:t>pts</w:t>
      </w:r>
      <w:proofErr w:type="spellEnd"/>
      <w:r w:rsidRPr="00036014">
        <w:rPr>
          <w:b/>
          <w:bCs/>
        </w:rPr>
        <w:t>):</w:t>
      </w:r>
      <w:r w:rsidRPr="00036014">
        <w:t xml:space="preserve"> El video tiene una estructura clara: Introducción (importancia del SNC), Desarrollo (estructuras y funciones) y Conclusión (resumen o dato curioso). Respeta el tiempo sugerido (ej. 3 a 5 minutos).</w:t>
      </w:r>
    </w:p>
    <w:p w14:paraId="57608E37" w14:textId="77777777" w:rsidR="00036014" w:rsidRPr="00036014" w:rsidRDefault="00036014" w:rsidP="00036014">
      <w:pPr>
        <w:numPr>
          <w:ilvl w:val="0"/>
          <w:numId w:val="4"/>
        </w:numPr>
      </w:pPr>
      <w:r w:rsidRPr="00036014">
        <w:rPr>
          <w:b/>
          <w:bCs/>
        </w:rPr>
        <w:t>En Proceso (1 pt):</w:t>
      </w:r>
      <w:r w:rsidRPr="00036014">
        <w:t xml:space="preserve"> El video es desorganizado; salta de un tema a otro o se extiende demasiado en detalles poco relevantes.</w:t>
      </w:r>
    </w:p>
    <w:p w14:paraId="2E3CC008" w14:textId="77777777" w:rsidR="00036014" w:rsidRPr="00036014" w:rsidRDefault="00036014" w:rsidP="00036014">
      <w:pPr>
        <w:numPr>
          <w:ilvl w:val="0"/>
          <w:numId w:val="4"/>
        </w:numPr>
      </w:pPr>
      <w:r w:rsidRPr="00036014">
        <w:rPr>
          <w:b/>
          <w:bCs/>
        </w:rPr>
        <w:t xml:space="preserve">No Logrado (0 </w:t>
      </w:r>
      <w:proofErr w:type="spellStart"/>
      <w:r w:rsidRPr="00036014">
        <w:rPr>
          <w:b/>
          <w:bCs/>
        </w:rPr>
        <w:t>pts</w:t>
      </w:r>
      <w:proofErr w:type="spellEnd"/>
      <w:r w:rsidRPr="00036014">
        <w:rPr>
          <w:b/>
          <w:bCs/>
        </w:rPr>
        <w:t>):</w:t>
      </w:r>
      <w:r w:rsidRPr="00036014">
        <w:t xml:space="preserve"> El video es un fragmento incompleto o no tiene un hilo conductor lógico.</w:t>
      </w:r>
    </w:p>
    <w:p w14:paraId="6B9FAEFF" w14:textId="77777777" w:rsidR="00036014" w:rsidRPr="00036014" w:rsidRDefault="00036014" w:rsidP="00036014">
      <w:r w:rsidRPr="00036014">
        <w:pict w14:anchorId="50EDDF23">
          <v:rect id="_x0000_i1043" style="width:0;height:1.5pt" o:hralign="center" o:hrstd="t" o:hr="t" fillcolor="#a0a0a0" stroked="f"/>
        </w:pict>
      </w:r>
    </w:p>
    <w:p w14:paraId="0BC99DEB" w14:textId="77777777" w:rsidR="00036014" w:rsidRDefault="00036014"/>
    <w:sectPr w:rsidR="00036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EF7"/>
    <w:multiLevelType w:val="multilevel"/>
    <w:tmpl w:val="4410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24F71"/>
    <w:multiLevelType w:val="multilevel"/>
    <w:tmpl w:val="AABC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8531E"/>
    <w:multiLevelType w:val="multilevel"/>
    <w:tmpl w:val="E70E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06C9C"/>
    <w:multiLevelType w:val="multilevel"/>
    <w:tmpl w:val="DFEC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141775">
    <w:abstractNumId w:val="3"/>
  </w:num>
  <w:num w:numId="2" w16cid:durableId="2003702831">
    <w:abstractNumId w:val="1"/>
  </w:num>
  <w:num w:numId="3" w16cid:durableId="1984235507">
    <w:abstractNumId w:val="0"/>
  </w:num>
  <w:num w:numId="4" w16cid:durableId="186142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14"/>
    <w:rsid w:val="00036014"/>
    <w:rsid w:val="000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B442"/>
  <w15:chartTrackingRefBased/>
  <w15:docId w15:val="{E86C89CB-247D-4A41-81FF-1C265FC6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6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6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6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6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6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6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6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6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6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6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6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6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60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601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60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60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60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60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6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6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6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6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6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60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60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601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6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601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6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2026-05-09T13:33:00Z</dcterms:created>
  <dcterms:modified xsi:type="dcterms:W3CDTF">2026-05-09T13:34:00Z</dcterms:modified>
</cp:coreProperties>
</file>