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7975" w14:textId="77777777" w:rsidR="001A2F37" w:rsidRPr="001A2F37" w:rsidRDefault="001A2F37" w:rsidP="001A2F37">
      <w:r w:rsidRPr="001A2F37">
        <w:t>Rúbrica de evaluación sobre 10 puntos</w:t>
      </w:r>
    </w:p>
    <w:p w14:paraId="364C3241" w14:textId="77777777" w:rsidR="001A2F37" w:rsidRPr="001A2F37" w:rsidRDefault="001A2F37" w:rsidP="001A2F37">
      <w:r w:rsidRPr="001A2F37">
        <w:t>Criterio 1. Dominio del contenido</w:t>
      </w:r>
      <w:r w:rsidRPr="001A2F37">
        <w:br/>
        <w:t>Valor: 3 puntos</w:t>
      </w:r>
      <w:r w:rsidRPr="001A2F37">
        <w:br/>
        <w:t>Explican correctamente un caso de pérdida de biodiversidad, sus causas, especies o ecosistemas afectados y consecuencias.</w:t>
      </w:r>
    </w:p>
    <w:p w14:paraId="2430BCA9" w14:textId="77777777" w:rsidR="001A2F37" w:rsidRPr="001A2F37" w:rsidRDefault="001A2F37" w:rsidP="001A2F37">
      <w:r w:rsidRPr="001A2F37">
        <w:t>Criterio 2. Análisis de efectos ecológicos</w:t>
      </w:r>
      <w:r w:rsidRPr="001A2F37">
        <w:br/>
        <w:t>Valor: 2 puntos</w:t>
      </w:r>
      <w:r w:rsidRPr="001A2F37">
        <w:br/>
        <w:t>Relacionan la pérdida de biodiversidad con impactos como desequilibrio ecológico, pérdida de hábitat, reducción de especies o afectación a comunidades humanas.</w:t>
      </w:r>
    </w:p>
    <w:p w14:paraId="7CC25916" w14:textId="77777777" w:rsidR="001A2F37" w:rsidRPr="001A2F37" w:rsidRDefault="001A2F37" w:rsidP="001A2F37">
      <w:r w:rsidRPr="001A2F37">
        <w:t>Criterio 3. Formato “Breaking News”</w:t>
      </w:r>
      <w:r w:rsidRPr="001A2F37">
        <w:br/>
        <w:t>Valor: 2 puntos</w:t>
      </w:r>
      <w:r w:rsidRPr="001A2F37">
        <w:br/>
        <w:t>El video usa adecuadamente el formato de noticia, con titular, reportero, entrevista o cobertura del caso.</w:t>
      </w:r>
    </w:p>
    <w:p w14:paraId="46E09BF3" w14:textId="77777777" w:rsidR="001A2F37" w:rsidRPr="001A2F37" w:rsidRDefault="001A2F37" w:rsidP="001A2F37">
      <w:r w:rsidRPr="001A2F37">
        <w:t>Criterio 4. Calidad del video y claridad comunicativa</w:t>
      </w:r>
      <w:r w:rsidRPr="001A2F37">
        <w:br/>
        <w:t>Valor: 1.5 puntos</w:t>
      </w:r>
      <w:r w:rsidRPr="001A2F37">
        <w:br/>
        <w:t>El video es claro, ordenado, comprensible y mantiene la atención del público.</w:t>
      </w:r>
    </w:p>
    <w:p w14:paraId="31CB95F7" w14:textId="77777777" w:rsidR="001A2F37" w:rsidRPr="001A2F37" w:rsidRDefault="001A2F37" w:rsidP="001A2F37">
      <w:r w:rsidRPr="001A2F37">
        <w:t>Criterio 5. Participación grupal</w:t>
      </w:r>
      <w:r w:rsidRPr="001A2F37">
        <w:br/>
        <w:t>Valor: 1.5 puntos</w:t>
      </w:r>
      <w:r w:rsidRPr="001A2F37">
        <w:br/>
        <w:t>Todos los integrantes participan de forma equilibrada y colaborativa.</w:t>
      </w:r>
    </w:p>
    <w:p w14:paraId="6A44F2A7" w14:textId="77777777" w:rsidR="001A2F37" w:rsidRPr="001A2F37" w:rsidRDefault="001A2F37" w:rsidP="001A2F37">
      <w:r w:rsidRPr="001A2F37">
        <w:t>Total: 10 puntos.</w:t>
      </w:r>
    </w:p>
    <w:p w14:paraId="721DED45" w14:textId="77777777" w:rsidR="001A2F37" w:rsidRPr="001A2F37" w:rsidRDefault="001A2F37" w:rsidP="001A2F37">
      <w:pPr>
        <w:rPr>
          <w:vanish/>
        </w:rPr>
      </w:pPr>
      <w:r w:rsidRPr="001A2F37">
        <w:rPr>
          <w:vanish/>
        </w:rPr>
        <w:t>Principio del formulario</w:t>
      </w:r>
    </w:p>
    <w:p w14:paraId="012472E5" w14:textId="77777777" w:rsidR="001A2F37" w:rsidRPr="001A2F37" w:rsidRDefault="001A2F37" w:rsidP="001A2F37"/>
    <w:p w14:paraId="6E58745C" w14:textId="77777777" w:rsidR="001A2F37" w:rsidRPr="001A2F37" w:rsidRDefault="001A2F37" w:rsidP="001A2F37">
      <w:pPr>
        <w:rPr>
          <w:vanish/>
        </w:rPr>
      </w:pPr>
      <w:r w:rsidRPr="001A2F37">
        <w:rPr>
          <w:vanish/>
        </w:rPr>
        <w:t>Final del formulario</w:t>
      </w:r>
    </w:p>
    <w:p w14:paraId="0FBC8746" w14:textId="77777777" w:rsidR="001A2F37" w:rsidRDefault="001A2F37"/>
    <w:sectPr w:rsidR="001A2F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37"/>
    <w:rsid w:val="001A2F37"/>
    <w:rsid w:val="0081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078E"/>
  <w15:chartTrackingRefBased/>
  <w15:docId w15:val="{C3B2B7CE-F92A-4769-AAA8-956261CA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2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2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2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2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2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2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2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2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2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2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2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2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2F3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2F3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2F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2F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2F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2F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2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2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2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2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2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2F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2F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2F3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2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2F3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2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2026-05-02T16:43:00Z</dcterms:created>
  <dcterms:modified xsi:type="dcterms:W3CDTF">2026-05-02T16:44:00Z</dcterms:modified>
</cp:coreProperties>
</file>