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C0A5" w14:textId="77777777" w:rsidR="003222B9" w:rsidRPr="003222B9" w:rsidRDefault="003222B9" w:rsidP="003222B9">
      <w:pPr>
        <w:rPr>
          <w:b/>
          <w:bCs/>
        </w:rPr>
      </w:pPr>
      <w:r w:rsidRPr="003222B9">
        <w:rPr>
          <w:b/>
          <w:bCs/>
        </w:rPr>
        <w:t>RÚBRICA DE EVALUACIÓN: CUESTIONARIO DE REPRODUCCIÓN VEGETAL</w:t>
      </w:r>
    </w:p>
    <w:p w14:paraId="73F66F34" w14:textId="77777777" w:rsidR="003222B9" w:rsidRPr="003222B9" w:rsidRDefault="003222B9" w:rsidP="003222B9">
      <w:r w:rsidRPr="003222B9">
        <w:rPr>
          <w:b/>
          <w:bCs/>
        </w:rPr>
        <w:t>Puntaje Total:</w:t>
      </w:r>
      <w:r w:rsidRPr="003222B9">
        <w:t xml:space="preserve"> 10 puntos (2 puntos por cada respuesta correcta)</w:t>
      </w:r>
    </w:p>
    <w:p w14:paraId="50150212" w14:textId="77777777" w:rsidR="003222B9" w:rsidRPr="003222B9" w:rsidRDefault="003222B9" w:rsidP="003222B9">
      <w:pPr>
        <w:rPr>
          <w:b/>
          <w:bCs/>
        </w:rPr>
      </w:pPr>
      <w:r w:rsidRPr="003222B9">
        <w:rPr>
          <w:b/>
          <w:bCs/>
        </w:rPr>
        <w:t>1. Análisis de falla reproductiva (Flores sin frutos) (2 puntos)</w:t>
      </w:r>
    </w:p>
    <w:p w14:paraId="50FD40D5" w14:textId="77777777" w:rsidR="003222B9" w:rsidRPr="003222B9" w:rsidRDefault="003222B9" w:rsidP="003222B9">
      <w:pPr>
        <w:numPr>
          <w:ilvl w:val="0"/>
          <w:numId w:val="1"/>
        </w:numPr>
      </w:pPr>
      <w:r w:rsidRPr="003222B9">
        <w:rPr>
          <w:b/>
          <w:bCs/>
        </w:rPr>
        <w:t xml:space="preserve">Logrado (2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Identifica correctamente que pueden estar fallando la </w:t>
      </w:r>
      <w:r w:rsidRPr="003222B9">
        <w:rPr>
          <w:b/>
          <w:bCs/>
        </w:rPr>
        <w:t>polinización</w:t>
      </w:r>
      <w:r w:rsidRPr="003222B9">
        <w:t xml:space="preserve"> (el polen no llega al estigma) o la </w:t>
      </w:r>
      <w:r w:rsidRPr="003222B9">
        <w:rPr>
          <w:b/>
          <w:bCs/>
        </w:rPr>
        <w:t>fecundación</w:t>
      </w:r>
      <w:r w:rsidRPr="003222B9">
        <w:t xml:space="preserve"> (el polen no llega al óvulo). Explica que sin estos pasos el ovario no se transforma en fruto.</w:t>
      </w:r>
    </w:p>
    <w:p w14:paraId="1EAD127C" w14:textId="77777777" w:rsidR="003222B9" w:rsidRPr="003222B9" w:rsidRDefault="003222B9" w:rsidP="003222B9">
      <w:pPr>
        <w:numPr>
          <w:ilvl w:val="0"/>
          <w:numId w:val="1"/>
        </w:numPr>
      </w:pPr>
      <w:r w:rsidRPr="003222B9">
        <w:rPr>
          <w:b/>
          <w:bCs/>
        </w:rPr>
        <w:t>En Proceso (1 pt):</w:t>
      </w:r>
      <w:r w:rsidRPr="003222B9">
        <w:t xml:space="preserve"> Menciona que no hay polinización, pero no logra explicar el vínculo biológico con la formación del fruto.</w:t>
      </w:r>
    </w:p>
    <w:p w14:paraId="70AAD01F" w14:textId="77777777" w:rsidR="003222B9" w:rsidRPr="003222B9" w:rsidRDefault="003222B9" w:rsidP="003222B9">
      <w:pPr>
        <w:numPr>
          <w:ilvl w:val="0"/>
          <w:numId w:val="1"/>
        </w:numPr>
      </w:pPr>
      <w:r w:rsidRPr="003222B9">
        <w:rPr>
          <w:b/>
          <w:bCs/>
        </w:rPr>
        <w:t xml:space="preserve">No Logrado (0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Da respuestas irrelevantes o no identifica ninguna etapa del ciclo reproductivo.</w:t>
      </w:r>
    </w:p>
    <w:p w14:paraId="63FF347D" w14:textId="77777777" w:rsidR="003222B9" w:rsidRPr="003222B9" w:rsidRDefault="003222B9" w:rsidP="003222B9">
      <w:pPr>
        <w:rPr>
          <w:b/>
          <w:bCs/>
        </w:rPr>
      </w:pPr>
      <w:r w:rsidRPr="003222B9">
        <w:rPr>
          <w:b/>
          <w:bCs/>
        </w:rPr>
        <w:t>2. Impacto de la disminución de polinizadores (2 puntos)</w:t>
      </w:r>
    </w:p>
    <w:p w14:paraId="508D89BC" w14:textId="77777777" w:rsidR="003222B9" w:rsidRPr="003222B9" w:rsidRDefault="003222B9" w:rsidP="003222B9">
      <w:pPr>
        <w:numPr>
          <w:ilvl w:val="0"/>
          <w:numId w:val="2"/>
        </w:numPr>
      </w:pPr>
      <w:r w:rsidRPr="003222B9">
        <w:rPr>
          <w:b/>
          <w:bCs/>
        </w:rPr>
        <w:t xml:space="preserve">Logrado (2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Explica que la disminución de estos animales interrumpe el </w:t>
      </w:r>
      <w:r w:rsidRPr="003222B9">
        <w:rPr>
          <w:b/>
          <w:bCs/>
        </w:rPr>
        <w:t>transporte de polen</w:t>
      </w:r>
      <w:r w:rsidRPr="003222B9">
        <w:t xml:space="preserve"> entre flores (polinización cruzada), lo que reduce drásticamente la formación de semillas y la diversidad genética.</w:t>
      </w:r>
    </w:p>
    <w:p w14:paraId="60E9C178" w14:textId="77777777" w:rsidR="003222B9" w:rsidRPr="003222B9" w:rsidRDefault="003222B9" w:rsidP="003222B9">
      <w:pPr>
        <w:numPr>
          <w:ilvl w:val="0"/>
          <w:numId w:val="2"/>
        </w:numPr>
      </w:pPr>
      <w:r w:rsidRPr="003222B9">
        <w:rPr>
          <w:b/>
          <w:bCs/>
        </w:rPr>
        <w:t>En Proceso (1 pt):</w:t>
      </w:r>
      <w:r w:rsidRPr="003222B9">
        <w:t xml:space="preserve"> Indica que la planta "morirá" o que "no habrá comida", pero sin mencionar el concepto técnico de transporte de gametos.</w:t>
      </w:r>
    </w:p>
    <w:p w14:paraId="02B00013" w14:textId="77777777" w:rsidR="003222B9" w:rsidRPr="003222B9" w:rsidRDefault="003222B9" w:rsidP="003222B9">
      <w:pPr>
        <w:numPr>
          <w:ilvl w:val="0"/>
          <w:numId w:val="2"/>
        </w:numPr>
      </w:pPr>
      <w:r w:rsidRPr="003222B9">
        <w:rPr>
          <w:b/>
          <w:bCs/>
        </w:rPr>
        <w:t xml:space="preserve">No Logrado (0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No establece una relación lógica entre el animal y la reproducción de la planta.</w:t>
      </w:r>
    </w:p>
    <w:p w14:paraId="34FF8676" w14:textId="77777777" w:rsidR="003222B9" w:rsidRPr="003222B9" w:rsidRDefault="003222B9" w:rsidP="003222B9">
      <w:pPr>
        <w:rPr>
          <w:b/>
          <w:bCs/>
        </w:rPr>
      </w:pPr>
      <w:r w:rsidRPr="003222B9">
        <w:rPr>
          <w:b/>
          <w:bCs/>
        </w:rPr>
        <w:t>3. Diferencias entre semillas vs. esquejes (2 puntos)</w:t>
      </w:r>
    </w:p>
    <w:p w14:paraId="49D62121" w14:textId="77777777" w:rsidR="003222B9" w:rsidRPr="003222B9" w:rsidRDefault="003222B9" w:rsidP="003222B9">
      <w:pPr>
        <w:numPr>
          <w:ilvl w:val="0"/>
          <w:numId w:val="3"/>
        </w:numPr>
      </w:pPr>
      <w:r w:rsidRPr="003222B9">
        <w:rPr>
          <w:b/>
          <w:bCs/>
        </w:rPr>
        <w:t xml:space="preserve">Logrado (2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Explica que las plantas por semillas serán </w:t>
      </w:r>
      <w:r w:rsidRPr="003222B9">
        <w:rPr>
          <w:b/>
          <w:bCs/>
        </w:rPr>
        <w:t>genéticamente diversas</w:t>
      </w:r>
      <w:r w:rsidRPr="003222B9">
        <w:t xml:space="preserve"> (descendencia variada), mientras que por esquejes serán </w:t>
      </w:r>
      <w:r w:rsidRPr="003222B9">
        <w:rPr>
          <w:b/>
          <w:bCs/>
        </w:rPr>
        <w:t>clones idénticos</w:t>
      </w:r>
      <w:r w:rsidRPr="003222B9">
        <w:t xml:space="preserve"> a la planta madre. Atribuye la diferencia a la meiosis/fecundación frente a la mitosis.</w:t>
      </w:r>
    </w:p>
    <w:p w14:paraId="36C1CBAD" w14:textId="77777777" w:rsidR="003222B9" w:rsidRPr="003222B9" w:rsidRDefault="003222B9" w:rsidP="003222B9">
      <w:pPr>
        <w:numPr>
          <w:ilvl w:val="0"/>
          <w:numId w:val="3"/>
        </w:numPr>
      </w:pPr>
      <w:r w:rsidRPr="003222B9">
        <w:rPr>
          <w:b/>
          <w:bCs/>
        </w:rPr>
        <w:t>En Proceso (1 pt):</w:t>
      </w:r>
      <w:r w:rsidRPr="003222B9">
        <w:t xml:space="preserve"> Menciona que son diferentes, pero confunde los términos o no menciona que el esqueje es un clon exacto.</w:t>
      </w:r>
    </w:p>
    <w:p w14:paraId="43AF79C6" w14:textId="77777777" w:rsidR="003222B9" w:rsidRPr="003222B9" w:rsidRDefault="003222B9" w:rsidP="003222B9">
      <w:pPr>
        <w:numPr>
          <w:ilvl w:val="0"/>
          <w:numId w:val="3"/>
        </w:numPr>
      </w:pPr>
      <w:r w:rsidRPr="003222B9">
        <w:rPr>
          <w:b/>
          <w:bCs/>
        </w:rPr>
        <w:t xml:space="preserve">No Logrado (0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No distingue entre reproducción sexual y asexual en los dos métodos.</w:t>
      </w:r>
    </w:p>
    <w:p w14:paraId="3DDF772C" w14:textId="77777777" w:rsidR="003222B9" w:rsidRPr="003222B9" w:rsidRDefault="003222B9" w:rsidP="003222B9">
      <w:pPr>
        <w:rPr>
          <w:b/>
          <w:bCs/>
        </w:rPr>
      </w:pPr>
      <w:r w:rsidRPr="003222B9">
        <w:rPr>
          <w:b/>
          <w:bCs/>
        </w:rPr>
        <w:t>4. Variabilidad genética y reproducción sexual (2 puntos)</w:t>
      </w:r>
    </w:p>
    <w:p w14:paraId="40EBAF72" w14:textId="77777777" w:rsidR="003222B9" w:rsidRPr="003222B9" w:rsidRDefault="003222B9" w:rsidP="003222B9">
      <w:pPr>
        <w:numPr>
          <w:ilvl w:val="0"/>
          <w:numId w:val="4"/>
        </w:numPr>
      </w:pPr>
      <w:r w:rsidRPr="003222B9">
        <w:rPr>
          <w:b/>
          <w:bCs/>
        </w:rPr>
        <w:t xml:space="preserve">Logrado (2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Fundamenta que la reproducción sexual favorece la variabilidad debido a la </w:t>
      </w:r>
      <w:r w:rsidRPr="003222B9">
        <w:rPr>
          <w:b/>
          <w:bCs/>
        </w:rPr>
        <w:t>meiosis</w:t>
      </w:r>
      <w:r w:rsidRPr="003222B9">
        <w:t xml:space="preserve"> (recombinación de genes) y la </w:t>
      </w:r>
      <w:r w:rsidRPr="003222B9">
        <w:rPr>
          <w:b/>
          <w:bCs/>
        </w:rPr>
        <w:t>unión de gametos</w:t>
      </w:r>
      <w:r w:rsidRPr="003222B9">
        <w:t xml:space="preserve"> de dos progenitores distintos.</w:t>
      </w:r>
    </w:p>
    <w:p w14:paraId="2CB687CD" w14:textId="77777777" w:rsidR="003222B9" w:rsidRPr="003222B9" w:rsidRDefault="003222B9" w:rsidP="003222B9">
      <w:pPr>
        <w:numPr>
          <w:ilvl w:val="0"/>
          <w:numId w:val="4"/>
        </w:numPr>
      </w:pPr>
      <w:r w:rsidRPr="003222B9">
        <w:rPr>
          <w:b/>
          <w:bCs/>
        </w:rPr>
        <w:t>En Proceso (1 pt):</w:t>
      </w:r>
      <w:r w:rsidRPr="003222B9">
        <w:t xml:space="preserve"> Indica que hay variabilidad porque hay "dos padres", pero no menciona procesos celulares como la meiosis.</w:t>
      </w:r>
    </w:p>
    <w:p w14:paraId="71847FB6" w14:textId="77777777" w:rsidR="003222B9" w:rsidRPr="003222B9" w:rsidRDefault="003222B9" w:rsidP="003222B9">
      <w:pPr>
        <w:numPr>
          <w:ilvl w:val="0"/>
          <w:numId w:val="4"/>
        </w:numPr>
      </w:pPr>
      <w:r w:rsidRPr="003222B9">
        <w:rPr>
          <w:b/>
          <w:bCs/>
        </w:rPr>
        <w:lastRenderedPageBreak/>
        <w:t xml:space="preserve">No Logrado (0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Afirma que la reproducción asexual genera más cambios o no responde.</w:t>
      </w:r>
    </w:p>
    <w:p w14:paraId="03246AD2" w14:textId="77777777" w:rsidR="003222B9" w:rsidRPr="003222B9" w:rsidRDefault="003222B9" w:rsidP="003222B9">
      <w:pPr>
        <w:rPr>
          <w:b/>
          <w:bCs/>
        </w:rPr>
      </w:pPr>
      <w:r w:rsidRPr="003222B9">
        <w:rPr>
          <w:b/>
          <w:bCs/>
        </w:rPr>
        <w:t>5. Reproducción sin flores ni semillas (2 puntos)</w:t>
      </w:r>
    </w:p>
    <w:p w14:paraId="2722BDF3" w14:textId="77777777" w:rsidR="003222B9" w:rsidRPr="003222B9" w:rsidRDefault="003222B9" w:rsidP="003222B9">
      <w:pPr>
        <w:numPr>
          <w:ilvl w:val="0"/>
          <w:numId w:val="5"/>
        </w:numPr>
      </w:pPr>
      <w:r w:rsidRPr="003222B9">
        <w:rPr>
          <w:b/>
          <w:bCs/>
        </w:rPr>
        <w:t xml:space="preserve">Logrado (2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Identifica que se trata de </w:t>
      </w:r>
      <w:r w:rsidRPr="003222B9">
        <w:rPr>
          <w:b/>
          <w:bCs/>
        </w:rPr>
        <w:t>reproducción asexual o vegetativa</w:t>
      </w:r>
      <w:r w:rsidRPr="003222B9">
        <w:t xml:space="preserve"> (ej. por esporas, estolones o bulbos). Explica que la ventaja es la </w:t>
      </w:r>
      <w:r w:rsidRPr="003222B9">
        <w:rPr>
          <w:b/>
          <w:bCs/>
        </w:rPr>
        <w:t>rapidez de colonización</w:t>
      </w:r>
      <w:r w:rsidRPr="003222B9">
        <w:t xml:space="preserve"> y el ahorro de energía al no producir estructuras complejas.</w:t>
      </w:r>
    </w:p>
    <w:p w14:paraId="7ADDEDF1" w14:textId="77777777" w:rsidR="003222B9" w:rsidRPr="003222B9" w:rsidRDefault="003222B9" w:rsidP="003222B9">
      <w:pPr>
        <w:numPr>
          <w:ilvl w:val="0"/>
          <w:numId w:val="5"/>
        </w:numPr>
      </w:pPr>
      <w:r w:rsidRPr="003222B9">
        <w:rPr>
          <w:b/>
          <w:bCs/>
        </w:rPr>
        <w:t>En Proceso (1 pt):</w:t>
      </w:r>
      <w:r w:rsidRPr="003222B9">
        <w:t xml:space="preserve"> Identifica el tipo de </w:t>
      </w:r>
      <w:proofErr w:type="gramStart"/>
      <w:r w:rsidRPr="003222B9">
        <w:t>reproducción</w:t>
      </w:r>
      <w:proofErr w:type="gramEnd"/>
      <w:r w:rsidRPr="003222B9">
        <w:t xml:space="preserve"> pero no logra explicar una ventaja adaptativa clara.</w:t>
      </w:r>
    </w:p>
    <w:p w14:paraId="2EFE1F27" w14:textId="77777777" w:rsidR="003222B9" w:rsidRPr="003222B9" w:rsidRDefault="003222B9" w:rsidP="003222B9">
      <w:pPr>
        <w:numPr>
          <w:ilvl w:val="0"/>
          <w:numId w:val="5"/>
        </w:numPr>
      </w:pPr>
      <w:r w:rsidRPr="003222B9">
        <w:rPr>
          <w:b/>
          <w:bCs/>
        </w:rPr>
        <w:t xml:space="preserve">No Logrado (0 </w:t>
      </w:r>
      <w:proofErr w:type="spellStart"/>
      <w:r w:rsidRPr="003222B9">
        <w:rPr>
          <w:b/>
          <w:bCs/>
        </w:rPr>
        <w:t>pts</w:t>
      </w:r>
      <w:proofErr w:type="spellEnd"/>
      <w:r w:rsidRPr="003222B9">
        <w:rPr>
          <w:b/>
          <w:bCs/>
        </w:rPr>
        <w:t>):</w:t>
      </w:r>
      <w:r w:rsidRPr="003222B9">
        <w:t xml:space="preserve"> Menciona que la planta está enferma o no identifica el mecanismo de reproducción.</w:t>
      </w:r>
    </w:p>
    <w:p w14:paraId="6433CCE2" w14:textId="77777777" w:rsidR="003222B9" w:rsidRDefault="003222B9"/>
    <w:sectPr w:rsidR="00322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0A02"/>
    <w:multiLevelType w:val="multilevel"/>
    <w:tmpl w:val="2E62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D3B8C"/>
    <w:multiLevelType w:val="multilevel"/>
    <w:tmpl w:val="4AF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14F4E"/>
    <w:multiLevelType w:val="multilevel"/>
    <w:tmpl w:val="5FE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278A9"/>
    <w:multiLevelType w:val="multilevel"/>
    <w:tmpl w:val="A02A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C1E79"/>
    <w:multiLevelType w:val="multilevel"/>
    <w:tmpl w:val="6B54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285882">
    <w:abstractNumId w:val="1"/>
  </w:num>
  <w:num w:numId="2" w16cid:durableId="1210416598">
    <w:abstractNumId w:val="2"/>
  </w:num>
  <w:num w:numId="3" w16cid:durableId="1638030286">
    <w:abstractNumId w:val="4"/>
  </w:num>
  <w:num w:numId="4" w16cid:durableId="6911781">
    <w:abstractNumId w:val="3"/>
  </w:num>
  <w:num w:numId="5" w16cid:durableId="97009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B9"/>
    <w:rsid w:val="002B5120"/>
    <w:rsid w:val="003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D662"/>
  <w15:chartTrackingRefBased/>
  <w15:docId w15:val="{39B6D0F2-E0AB-4EE1-9E7F-C8E13AF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2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2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2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2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2026-05-09T05:10:00Z</dcterms:created>
  <dcterms:modified xsi:type="dcterms:W3CDTF">2026-05-09T05:11:00Z</dcterms:modified>
</cp:coreProperties>
</file>